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E2" w:rsidRPr="007B66E2" w:rsidRDefault="007B66E2" w:rsidP="007B66E2">
      <w:pPr>
        <w:ind w:left="900" w:hanging="900"/>
        <w:jc w:val="center"/>
        <w:rPr>
          <w:rFonts w:ascii="Ravie" w:hAnsi="Ravie"/>
          <w:b/>
          <w:sz w:val="28"/>
          <w:szCs w:val="28"/>
        </w:rPr>
      </w:pPr>
      <w:r>
        <w:rPr>
          <w:rFonts w:ascii="Ravie" w:hAnsi="Ravie"/>
          <w:b/>
          <w:sz w:val="28"/>
          <w:szCs w:val="28"/>
        </w:rPr>
        <w:t>SCIENTIFIC INQUIRY</w:t>
      </w:r>
      <w:r w:rsidR="00C57C5C">
        <w:rPr>
          <w:rFonts w:ascii="Ravie" w:hAnsi="Ravie"/>
          <w:b/>
          <w:sz w:val="28"/>
          <w:szCs w:val="28"/>
        </w:rPr>
        <w:t xml:space="preserve"> STUDY GUIDE</w:t>
      </w:r>
    </w:p>
    <w:p w:rsidR="007B66E2" w:rsidRDefault="007B66E2" w:rsidP="007B66E2">
      <w:pPr>
        <w:ind w:left="900" w:hanging="900"/>
        <w:rPr>
          <w:b/>
          <w:sz w:val="20"/>
          <w:szCs w:val="20"/>
        </w:rPr>
      </w:pPr>
    </w:p>
    <w:p w:rsidR="007B66E2" w:rsidRPr="007B66E2" w:rsidRDefault="007B66E2" w:rsidP="007B66E2">
      <w:pPr>
        <w:ind w:left="900" w:hanging="900"/>
        <w:rPr>
          <w:b/>
          <w:bCs/>
          <w:sz w:val="20"/>
          <w:szCs w:val="20"/>
        </w:rPr>
      </w:pPr>
      <w:r w:rsidRPr="007B66E2">
        <w:rPr>
          <w:b/>
          <w:sz w:val="20"/>
          <w:szCs w:val="20"/>
        </w:rPr>
        <w:t xml:space="preserve">Generate </w:t>
      </w:r>
      <w:r w:rsidRPr="007B66E2">
        <w:rPr>
          <w:b/>
          <w:bCs/>
          <w:sz w:val="20"/>
          <w:szCs w:val="20"/>
        </w:rPr>
        <w:t>hypotheses</w:t>
      </w:r>
      <w:r w:rsidRPr="007B66E2">
        <w:rPr>
          <w:b/>
          <w:sz w:val="20"/>
          <w:szCs w:val="20"/>
        </w:rPr>
        <w:t xml:space="preserve"> on the basis of </w:t>
      </w:r>
      <w:r w:rsidRPr="007B66E2">
        <w:rPr>
          <w:b/>
          <w:bCs/>
          <w:sz w:val="20"/>
          <w:szCs w:val="20"/>
        </w:rPr>
        <w:t>credible, accurate,</w:t>
      </w:r>
      <w:r w:rsidRPr="007B66E2">
        <w:rPr>
          <w:b/>
          <w:sz w:val="20"/>
          <w:szCs w:val="20"/>
        </w:rPr>
        <w:t xml:space="preserve"> and </w:t>
      </w:r>
      <w:r w:rsidRPr="007B66E2">
        <w:rPr>
          <w:b/>
          <w:bCs/>
          <w:sz w:val="20"/>
          <w:szCs w:val="20"/>
        </w:rPr>
        <w:t>relevant sources</w:t>
      </w:r>
      <w:r w:rsidRPr="007B66E2">
        <w:rPr>
          <w:b/>
          <w:sz w:val="20"/>
          <w:szCs w:val="20"/>
        </w:rPr>
        <w:t xml:space="preserve"> of </w:t>
      </w:r>
      <w:r w:rsidRPr="007B66E2">
        <w:rPr>
          <w:b/>
          <w:bCs/>
          <w:sz w:val="20"/>
          <w:szCs w:val="20"/>
        </w:rPr>
        <w:t>scientific information</w:t>
      </w:r>
      <w:r w:rsidRPr="007B66E2">
        <w:rPr>
          <w:b/>
          <w:sz w:val="20"/>
          <w:szCs w:val="20"/>
        </w:rPr>
        <w:t>.</w:t>
      </w:r>
    </w:p>
    <w:p w:rsidR="007B66E2" w:rsidRPr="007B66E2" w:rsidRDefault="007B66E2" w:rsidP="007B66E2">
      <w:pPr>
        <w:rPr>
          <w:sz w:val="20"/>
          <w:szCs w:val="20"/>
        </w:rPr>
      </w:pPr>
    </w:p>
    <w:p w:rsidR="007B66E2" w:rsidRPr="007B66E2" w:rsidRDefault="007B66E2" w:rsidP="007B66E2">
      <w:pPr>
        <w:numPr>
          <w:ilvl w:val="0"/>
          <w:numId w:val="1"/>
        </w:numPr>
        <w:tabs>
          <w:tab w:val="clear" w:pos="540"/>
          <w:tab w:val="num" w:pos="360"/>
        </w:tabs>
        <w:ind w:left="360"/>
        <w:rPr>
          <w:sz w:val="20"/>
          <w:szCs w:val="20"/>
        </w:rPr>
      </w:pPr>
      <w:r w:rsidRPr="007B66E2">
        <w:rPr>
          <w:sz w:val="20"/>
          <w:szCs w:val="20"/>
        </w:rPr>
        <w:t xml:space="preserve">A hypothesis is a reasonable explanation of an observation or experimental result or a possible answer to a scientific question that can be tested. The hypothesis may or may not be supported by the experimental results.  It is often stated in terms of an independent and a dependent variable—or a “cause-effect relationship.”  Examples of hypotheses might include: </w:t>
      </w:r>
    </w:p>
    <w:p w:rsidR="007B66E2" w:rsidRPr="007B66E2" w:rsidRDefault="007B66E2" w:rsidP="007B66E2">
      <w:pPr>
        <w:numPr>
          <w:ilvl w:val="0"/>
          <w:numId w:val="2"/>
        </w:numPr>
        <w:tabs>
          <w:tab w:val="clear" w:pos="540"/>
        </w:tabs>
        <w:ind w:left="720"/>
        <w:rPr>
          <w:sz w:val="20"/>
          <w:szCs w:val="20"/>
        </w:rPr>
      </w:pPr>
      <w:r w:rsidRPr="007B66E2">
        <w:rPr>
          <w:sz w:val="20"/>
          <w:szCs w:val="20"/>
        </w:rPr>
        <w:t xml:space="preserve">If a leaf has a greater surface area, then the rate at which it produces oxygen may increase.  </w:t>
      </w:r>
    </w:p>
    <w:p w:rsidR="007B66E2" w:rsidRPr="007B66E2" w:rsidRDefault="007B66E2" w:rsidP="007B66E2">
      <w:pPr>
        <w:numPr>
          <w:ilvl w:val="0"/>
          <w:numId w:val="2"/>
        </w:numPr>
        <w:tabs>
          <w:tab w:val="clear" w:pos="540"/>
        </w:tabs>
        <w:ind w:left="720"/>
        <w:rPr>
          <w:sz w:val="20"/>
          <w:szCs w:val="20"/>
        </w:rPr>
      </w:pPr>
      <w:r w:rsidRPr="007B66E2">
        <w:rPr>
          <w:sz w:val="20"/>
          <w:szCs w:val="20"/>
        </w:rPr>
        <w:t xml:space="preserve">As the volume of the lungs increases, the rate at which breathing </w:t>
      </w:r>
      <w:proofErr w:type="gramStart"/>
      <w:r w:rsidRPr="007B66E2">
        <w:rPr>
          <w:sz w:val="20"/>
          <w:szCs w:val="20"/>
        </w:rPr>
        <w:t>occurs</w:t>
      </w:r>
      <w:proofErr w:type="gramEnd"/>
      <w:r w:rsidRPr="007B66E2">
        <w:rPr>
          <w:sz w:val="20"/>
          <w:szCs w:val="20"/>
        </w:rPr>
        <w:t xml:space="preserve"> decreases.  </w:t>
      </w:r>
    </w:p>
    <w:p w:rsidR="007B66E2" w:rsidRPr="007B66E2" w:rsidRDefault="007B66E2" w:rsidP="007B66E2">
      <w:pPr>
        <w:numPr>
          <w:ilvl w:val="0"/>
          <w:numId w:val="2"/>
        </w:numPr>
        <w:tabs>
          <w:tab w:val="clear" w:pos="540"/>
        </w:tabs>
        <w:ind w:left="720"/>
        <w:rPr>
          <w:sz w:val="20"/>
          <w:szCs w:val="20"/>
        </w:rPr>
      </w:pPr>
      <w:r w:rsidRPr="007B66E2">
        <w:rPr>
          <w:sz w:val="20"/>
          <w:szCs w:val="20"/>
        </w:rPr>
        <w:t xml:space="preserve">At warmer temperatures, mold will grow faster on bread </w:t>
      </w:r>
    </w:p>
    <w:p w:rsidR="007B66E2" w:rsidRPr="007B66E2" w:rsidRDefault="007B66E2" w:rsidP="007B66E2">
      <w:pPr>
        <w:ind w:left="360"/>
        <w:rPr>
          <w:sz w:val="20"/>
          <w:szCs w:val="20"/>
        </w:rPr>
      </w:pPr>
      <w:r w:rsidRPr="007B66E2">
        <w:rPr>
          <w:sz w:val="20"/>
          <w:szCs w:val="20"/>
        </w:rPr>
        <w:t xml:space="preserve">Know that the results of an experiment cannot prove that a hypothesis is correct.  Rather, the </w:t>
      </w:r>
      <w:r w:rsidRPr="007B66E2">
        <w:rPr>
          <w:sz w:val="20"/>
          <w:szCs w:val="20"/>
          <w:u w:val="single"/>
        </w:rPr>
        <w:t>results support or do not support</w:t>
      </w:r>
      <w:r w:rsidRPr="007B66E2">
        <w:rPr>
          <w:sz w:val="20"/>
          <w:szCs w:val="20"/>
        </w:rPr>
        <w:t xml:space="preserve"> the hypothesis.  Valuable information is gained even when the hypothesis is not supported by the results. For example, it would be an important discovery to find that lung capacity is not related to breathing rate.  When hypotheses are tested over and over again and not contradicted, they may become known as laws or principles.  </w:t>
      </w:r>
    </w:p>
    <w:p w:rsidR="007B66E2" w:rsidRDefault="007B66E2" w:rsidP="007B66E2">
      <w:pPr>
        <w:numPr>
          <w:ilvl w:val="0"/>
          <w:numId w:val="1"/>
        </w:numPr>
        <w:tabs>
          <w:tab w:val="clear" w:pos="540"/>
          <w:tab w:val="num" w:pos="360"/>
        </w:tabs>
        <w:ind w:left="360"/>
        <w:rPr>
          <w:sz w:val="20"/>
          <w:szCs w:val="20"/>
        </w:rPr>
      </w:pPr>
      <w:r w:rsidRPr="007B66E2">
        <w:rPr>
          <w:sz w:val="20"/>
          <w:szCs w:val="20"/>
        </w:rPr>
        <w:t xml:space="preserve">Use </w:t>
      </w:r>
      <w:r w:rsidRPr="007B66E2">
        <w:rPr>
          <w:i/>
          <w:sz w:val="20"/>
          <w:szCs w:val="20"/>
        </w:rPr>
        <w:t>credible</w:t>
      </w:r>
      <w:r w:rsidRPr="007B66E2">
        <w:rPr>
          <w:sz w:val="20"/>
          <w:szCs w:val="20"/>
        </w:rPr>
        <w:t xml:space="preserve"> (trustworthy), </w:t>
      </w:r>
      <w:r w:rsidRPr="007B66E2">
        <w:rPr>
          <w:i/>
          <w:sz w:val="20"/>
          <w:szCs w:val="20"/>
        </w:rPr>
        <w:t>accurate</w:t>
      </w:r>
      <w:r w:rsidRPr="007B66E2">
        <w:rPr>
          <w:sz w:val="20"/>
          <w:szCs w:val="20"/>
        </w:rPr>
        <w:t xml:space="preserve"> (correct – based on supported data), and </w:t>
      </w:r>
      <w:r w:rsidRPr="007B66E2">
        <w:rPr>
          <w:i/>
          <w:sz w:val="20"/>
          <w:szCs w:val="20"/>
        </w:rPr>
        <w:t>relevant</w:t>
      </w:r>
      <w:r w:rsidRPr="007B66E2">
        <w:rPr>
          <w:sz w:val="20"/>
          <w:szCs w:val="20"/>
        </w:rPr>
        <w:t xml:space="preserve"> (applicable, related to the topic of the investigation) sources of scientific information in preparation for generating a hypothesis.  These sources could be previous scientific investigations</w:t>
      </w:r>
      <w:r w:rsidRPr="007B66E2">
        <w:rPr>
          <w:strike/>
          <w:sz w:val="20"/>
          <w:szCs w:val="20"/>
        </w:rPr>
        <w:t xml:space="preserve"> </w:t>
      </w:r>
      <w:r w:rsidRPr="007B66E2">
        <w:rPr>
          <w:sz w:val="20"/>
          <w:szCs w:val="20"/>
        </w:rPr>
        <w:t xml:space="preserve">science journals, textbooks, or other credible sources, such as scientifically reliable internet sites.  </w:t>
      </w:r>
    </w:p>
    <w:p w:rsidR="007B66E2" w:rsidRPr="007B66E2" w:rsidRDefault="007B66E2" w:rsidP="007B66E2">
      <w:pPr>
        <w:ind w:left="360"/>
        <w:rPr>
          <w:sz w:val="20"/>
          <w:szCs w:val="20"/>
        </w:rPr>
      </w:pPr>
    </w:p>
    <w:p w:rsidR="007B66E2" w:rsidRDefault="007B66E2" w:rsidP="007B66E2">
      <w:pPr>
        <w:pStyle w:val="BodyText"/>
        <w:ind w:left="900" w:hanging="900"/>
        <w:rPr>
          <w:b/>
          <w:bCs/>
          <w:iCs/>
          <w:szCs w:val="20"/>
        </w:rPr>
      </w:pPr>
      <w:r w:rsidRPr="007B66E2">
        <w:rPr>
          <w:b/>
          <w:iCs/>
          <w:szCs w:val="20"/>
        </w:rPr>
        <w:t xml:space="preserve">Use appropriate </w:t>
      </w:r>
      <w:r w:rsidRPr="007B66E2">
        <w:rPr>
          <w:b/>
          <w:bCs/>
          <w:iCs/>
          <w:szCs w:val="20"/>
        </w:rPr>
        <w:t>laboratory apparatuses, technology</w:t>
      </w:r>
      <w:r w:rsidRPr="007B66E2">
        <w:rPr>
          <w:b/>
          <w:iCs/>
          <w:szCs w:val="20"/>
        </w:rPr>
        <w:t xml:space="preserve">, and </w:t>
      </w:r>
      <w:r w:rsidRPr="007B66E2">
        <w:rPr>
          <w:b/>
          <w:bCs/>
          <w:iCs/>
          <w:szCs w:val="20"/>
        </w:rPr>
        <w:t>techniques safely</w:t>
      </w:r>
      <w:r w:rsidRPr="007B66E2">
        <w:rPr>
          <w:b/>
          <w:iCs/>
          <w:szCs w:val="20"/>
        </w:rPr>
        <w:t xml:space="preserve"> and </w:t>
      </w:r>
      <w:r w:rsidRPr="007B66E2">
        <w:rPr>
          <w:b/>
          <w:bCs/>
          <w:iCs/>
          <w:szCs w:val="20"/>
        </w:rPr>
        <w:t>accurately</w:t>
      </w:r>
      <w:r w:rsidRPr="007B66E2">
        <w:rPr>
          <w:b/>
          <w:iCs/>
          <w:szCs w:val="20"/>
        </w:rPr>
        <w:t xml:space="preserve"> when conducting a </w:t>
      </w:r>
      <w:r w:rsidRPr="007B66E2">
        <w:rPr>
          <w:b/>
          <w:bCs/>
          <w:iCs/>
          <w:szCs w:val="20"/>
        </w:rPr>
        <w:t xml:space="preserve">scientific </w:t>
      </w:r>
    </w:p>
    <w:p w:rsidR="007B66E2" w:rsidRPr="007B66E2" w:rsidRDefault="007B66E2" w:rsidP="007B66E2">
      <w:pPr>
        <w:pStyle w:val="BodyText"/>
        <w:ind w:left="900" w:hanging="900"/>
        <w:rPr>
          <w:b/>
          <w:iCs/>
          <w:szCs w:val="20"/>
        </w:rPr>
      </w:pPr>
      <w:proofErr w:type="gramStart"/>
      <w:r w:rsidRPr="007B66E2">
        <w:rPr>
          <w:b/>
          <w:bCs/>
          <w:iCs/>
          <w:szCs w:val="20"/>
        </w:rPr>
        <w:t>investigation</w:t>
      </w:r>
      <w:proofErr w:type="gramEnd"/>
      <w:r w:rsidRPr="007B66E2">
        <w:rPr>
          <w:b/>
          <w:iCs/>
          <w:szCs w:val="20"/>
        </w:rPr>
        <w:t>.</w:t>
      </w:r>
    </w:p>
    <w:p w:rsidR="007B66E2" w:rsidRPr="007B66E2" w:rsidRDefault="007B66E2" w:rsidP="007B66E2">
      <w:pPr>
        <w:pStyle w:val="BodyText"/>
        <w:rPr>
          <w:szCs w:val="20"/>
        </w:rPr>
      </w:pPr>
    </w:p>
    <w:p w:rsidR="007B66E2" w:rsidRPr="007B66E2" w:rsidRDefault="007B66E2" w:rsidP="007B66E2">
      <w:pPr>
        <w:pStyle w:val="BodyText"/>
        <w:rPr>
          <w:b/>
          <w:szCs w:val="20"/>
        </w:rPr>
      </w:pPr>
      <w:r w:rsidRPr="007B66E2">
        <w:rPr>
          <w:b/>
          <w:szCs w:val="20"/>
        </w:rPr>
        <w:t>It is essential for students to</w:t>
      </w:r>
    </w:p>
    <w:p w:rsidR="007B66E2" w:rsidRPr="007B66E2" w:rsidRDefault="007B66E2" w:rsidP="007B66E2">
      <w:pPr>
        <w:pStyle w:val="BodyText"/>
        <w:numPr>
          <w:ilvl w:val="0"/>
          <w:numId w:val="3"/>
        </w:numPr>
        <w:tabs>
          <w:tab w:val="clear" w:pos="720"/>
          <w:tab w:val="num" w:pos="360"/>
        </w:tabs>
        <w:ind w:left="360"/>
        <w:rPr>
          <w:szCs w:val="20"/>
        </w:rPr>
      </w:pPr>
      <w:r w:rsidRPr="007B66E2">
        <w:rPr>
          <w:szCs w:val="20"/>
        </w:rPr>
        <w:t xml:space="preserve">Use appropriately and identify the following laboratory apparatuses and materials:  </w:t>
      </w:r>
    </w:p>
    <w:p w:rsidR="007B66E2" w:rsidRPr="007B66E2" w:rsidRDefault="007B66E2" w:rsidP="007B66E2">
      <w:pPr>
        <w:pStyle w:val="BodyText"/>
        <w:ind w:left="360"/>
        <w:rPr>
          <w:szCs w:val="20"/>
        </w:rPr>
      </w:pPr>
      <w:r w:rsidRPr="007B66E2">
        <w:rPr>
          <w:szCs w:val="20"/>
        </w:rPr>
        <w:t>Apparatuses and materials appropriate for biology investigations:</w:t>
      </w:r>
    </w:p>
    <w:tbl>
      <w:tblPr>
        <w:tblW w:w="9000" w:type="dxa"/>
        <w:tblInd w:w="648" w:type="dxa"/>
        <w:tblLook w:val="01E0" w:firstRow="1" w:lastRow="1" w:firstColumn="1" w:lastColumn="1" w:noHBand="0" w:noVBand="0"/>
      </w:tblPr>
      <w:tblGrid>
        <w:gridCol w:w="4500"/>
        <w:gridCol w:w="4500"/>
      </w:tblGrid>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Balances, triple beam or electronic</w:t>
            </w:r>
          </w:p>
        </w:tc>
        <w:tc>
          <w:tcPr>
            <w:tcW w:w="4500" w:type="dxa"/>
            <w:shd w:val="clear" w:color="auto" w:fill="auto"/>
          </w:tcPr>
          <w:p w:rsidR="007B66E2" w:rsidRPr="007B66E2" w:rsidRDefault="007B66E2" w:rsidP="000B2673">
            <w:pPr>
              <w:pStyle w:val="BodyText"/>
              <w:rPr>
                <w:szCs w:val="20"/>
              </w:rPr>
            </w:pPr>
            <w:r w:rsidRPr="007B66E2">
              <w:rPr>
                <w:szCs w:val="20"/>
              </w:rPr>
              <w:t>pH indicator paper, pH buffer solution</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Beakers (50mL, 100 mL, 250mL)</w:t>
            </w:r>
          </w:p>
        </w:tc>
        <w:tc>
          <w:tcPr>
            <w:tcW w:w="4500" w:type="dxa"/>
            <w:shd w:val="clear" w:color="auto" w:fill="auto"/>
          </w:tcPr>
          <w:p w:rsidR="007B66E2" w:rsidRPr="007B66E2" w:rsidRDefault="007B66E2" w:rsidP="000B2673">
            <w:pPr>
              <w:pStyle w:val="BodyText"/>
              <w:rPr>
                <w:szCs w:val="20"/>
              </w:rPr>
            </w:pPr>
            <w:r w:rsidRPr="007B66E2">
              <w:rPr>
                <w:szCs w:val="20"/>
              </w:rPr>
              <w:t xml:space="preserve">Prepared slides of normal cells, cancerous cells, human cheek cells, onion root cells, bacteria, </w:t>
            </w:r>
            <w:proofErr w:type="spellStart"/>
            <w:r w:rsidRPr="007B66E2">
              <w:rPr>
                <w:szCs w:val="20"/>
              </w:rPr>
              <w:t>protists</w:t>
            </w:r>
            <w:proofErr w:type="spellEnd"/>
            <w:r w:rsidRPr="007B66E2">
              <w:rPr>
                <w:szCs w:val="20"/>
              </w:rPr>
              <w:t>, fungi, sickle cell blood, chromosome smear, whitefish blastula, etc.</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Burners (Bunsen), flint strikers</w:t>
            </w:r>
          </w:p>
        </w:tc>
        <w:tc>
          <w:tcPr>
            <w:tcW w:w="4500" w:type="dxa"/>
            <w:shd w:val="clear" w:color="auto" w:fill="auto"/>
          </w:tcPr>
          <w:p w:rsidR="007B66E2" w:rsidRPr="007B66E2" w:rsidRDefault="007B66E2" w:rsidP="000B2673">
            <w:pPr>
              <w:pStyle w:val="BodyText"/>
              <w:rPr>
                <w:szCs w:val="20"/>
              </w:rPr>
            </w:pPr>
            <w:r w:rsidRPr="007B66E2">
              <w:rPr>
                <w:szCs w:val="20"/>
              </w:rPr>
              <w:t>Pipettes / droppers</w:t>
            </w:r>
          </w:p>
        </w:tc>
      </w:tr>
      <w:tr w:rsidR="007B66E2" w:rsidRPr="007B66E2" w:rsidTr="000B2673">
        <w:tc>
          <w:tcPr>
            <w:tcW w:w="4500" w:type="dxa"/>
            <w:shd w:val="clear" w:color="auto" w:fill="auto"/>
          </w:tcPr>
          <w:p w:rsidR="007B66E2" w:rsidRPr="007B66E2" w:rsidRDefault="007B66E2" w:rsidP="000B2673">
            <w:pPr>
              <w:pStyle w:val="BodyText"/>
              <w:rPr>
                <w:szCs w:val="20"/>
              </w:rPr>
            </w:pPr>
          </w:p>
        </w:tc>
        <w:tc>
          <w:tcPr>
            <w:tcW w:w="4500" w:type="dxa"/>
            <w:shd w:val="clear" w:color="auto" w:fill="auto"/>
          </w:tcPr>
          <w:p w:rsidR="007B66E2" w:rsidRPr="007B66E2" w:rsidRDefault="007B66E2" w:rsidP="000B2673">
            <w:pPr>
              <w:pStyle w:val="BodyText"/>
              <w:rPr>
                <w:szCs w:val="20"/>
              </w:rPr>
            </w:pPr>
            <w:r w:rsidRPr="007B66E2">
              <w:rPr>
                <w:szCs w:val="20"/>
              </w:rPr>
              <w:t>Petri dishes</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Chemicals &amp; other consumable materials depending on planned laboratory investigations</w:t>
            </w:r>
          </w:p>
        </w:tc>
        <w:tc>
          <w:tcPr>
            <w:tcW w:w="4500" w:type="dxa"/>
            <w:shd w:val="clear" w:color="auto" w:fill="auto"/>
          </w:tcPr>
          <w:p w:rsidR="007B66E2" w:rsidRPr="007B66E2" w:rsidRDefault="007B66E2" w:rsidP="000B2673">
            <w:pPr>
              <w:pStyle w:val="BodyText"/>
              <w:rPr>
                <w:szCs w:val="20"/>
              </w:rPr>
            </w:pPr>
            <w:r w:rsidRPr="007B66E2">
              <w:rPr>
                <w:szCs w:val="20"/>
              </w:rPr>
              <w:t>Ring stand, ring clamp, and test tube clamp</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Erlenmeyer flasks</w:t>
            </w:r>
          </w:p>
        </w:tc>
        <w:tc>
          <w:tcPr>
            <w:tcW w:w="4500" w:type="dxa"/>
            <w:shd w:val="clear" w:color="auto" w:fill="auto"/>
          </w:tcPr>
          <w:p w:rsidR="007B66E2" w:rsidRPr="007B66E2" w:rsidRDefault="007B66E2" w:rsidP="000B2673">
            <w:pPr>
              <w:pStyle w:val="BodyText"/>
              <w:rPr>
                <w:szCs w:val="20"/>
              </w:rPr>
            </w:pPr>
            <w:r w:rsidRPr="007B66E2">
              <w:rPr>
                <w:szCs w:val="20"/>
              </w:rPr>
              <w:t>Stirring rods, spatulas, scissors, chemical scoop</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Evaporating dishes</w:t>
            </w:r>
          </w:p>
        </w:tc>
        <w:tc>
          <w:tcPr>
            <w:tcW w:w="4500" w:type="dxa"/>
            <w:shd w:val="clear" w:color="auto" w:fill="auto"/>
          </w:tcPr>
          <w:p w:rsidR="007B66E2" w:rsidRPr="007B66E2" w:rsidRDefault="007B66E2" w:rsidP="000B2673">
            <w:pPr>
              <w:pStyle w:val="BodyText"/>
              <w:rPr>
                <w:szCs w:val="20"/>
              </w:rPr>
            </w:pPr>
            <w:r w:rsidRPr="007B66E2">
              <w:rPr>
                <w:szCs w:val="20"/>
              </w:rPr>
              <w:t>Stoppers – rubber, cork</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Filter paper</w:t>
            </w:r>
          </w:p>
        </w:tc>
        <w:tc>
          <w:tcPr>
            <w:tcW w:w="4500" w:type="dxa"/>
            <w:shd w:val="clear" w:color="auto" w:fill="auto"/>
          </w:tcPr>
          <w:p w:rsidR="007B66E2" w:rsidRPr="007B66E2" w:rsidRDefault="007B66E2" w:rsidP="000B2673">
            <w:pPr>
              <w:pStyle w:val="BodyText"/>
              <w:rPr>
                <w:szCs w:val="20"/>
              </w:rPr>
            </w:pPr>
            <w:r w:rsidRPr="007B66E2">
              <w:rPr>
                <w:szCs w:val="20"/>
              </w:rPr>
              <w:t>Test tubes, clamp, holder, and rack</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Forceps</w:t>
            </w:r>
          </w:p>
        </w:tc>
        <w:tc>
          <w:tcPr>
            <w:tcW w:w="4500" w:type="dxa"/>
            <w:shd w:val="clear" w:color="auto" w:fill="auto"/>
          </w:tcPr>
          <w:p w:rsidR="007B66E2" w:rsidRPr="007B66E2" w:rsidRDefault="007B66E2" w:rsidP="000B2673">
            <w:pPr>
              <w:pStyle w:val="BodyText"/>
              <w:rPr>
                <w:szCs w:val="20"/>
              </w:rPr>
            </w:pPr>
            <w:r w:rsidRPr="007B66E2">
              <w:rPr>
                <w:szCs w:val="20"/>
              </w:rPr>
              <w:t>Test tube brushes</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Funnels</w:t>
            </w:r>
          </w:p>
        </w:tc>
        <w:tc>
          <w:tcPr>
            <w:tcW w:w="4500" w:type="dxa"/>
            <w:shd w:val="clear" w:color="auto" w:fill="auto"/>
          </w:tcPr>
          <w:p w:rsidR="007B66E2" w:rsidRPr="007B66E2" w:rsidRDefault="007B66E2" w:rsidP="000B2673">
            <w:pPr>
              <w:pStyle w:val="BodyText"/>
              <w:rPr>
                <w:szCs w:val="20"/>
              </w:rPr>
            </w:pPr>
            <w:r w:rsidRPr="007B66E2">
              <w:rPr>
                <w:szCs w:val="20"/>
              </w:rPr>
              <w:t>Thermometers</w:t>
            </w:r>
            <w:r w:rsidRPr="007B66E2">
              <w:rPr>
                <w:szCs w:val="20"/>
              </w:rPr>
              <w:tab/>
              <w:t>(alcohol, digital)</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Graduated cylinders (10 mL  &amp; 100 mL)</w:t>
            </w:r>
          </w:p>
        </w:tc>
        <w:tc>
          <w:tcPr>
            <w:tcW w:w="4500" w:type="dxa"/>
            <w:shd w:val="clear" w:color="auto" w:fill="auto"/>
          </w:tcPr>
          <w:p w:rsidR="007B66E2" w:rsidRPr="007B66E2" w:rsidRDefault="007B66E2" w:rsidP="000B2673">
            <w:pPr>
              <w:pStyle w:val="BodyText"/>
              <w:rPr>
                <w:szCs w:val="20"/>
              </w:rPr>
            </w:pPr>
            <w:r w:rsidRPr="007B66E2">
              <w:rPr>
                <w:szCs w:val="20"/>
              </w:rPr>
              <w:t>Tongs (crucible, beaker)</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Hand lenses (magnifiers)</w:t>
            </w:r>
          </w:p>
        </w:tc>
        <w:tc>
          <w:tcPr>
            <w:tcW w:w="4500" w:type="dxa"/>
            <w:shd w:val="clear" w:color="auto" w:fill="auto"/>
          </w:tcPr>
          <w:p w:rsidR="007B66E2" w:rsidRPr="007B66E2" w:rsidRDefault="007B66E2" w:rsidP="000B2673">
            <w:pPr>
              <w:pStyle w:val="BodyText"/>
              <w:rPr>
                <w:szCs w:val="20"/>
              </w:rPr>
            </w:pPr>
            <w:r w:rsidRPr="007B66E2">
              <w:rPr>
                <w:szCs w:val="20"/>
              </w:rPr>
              <w:t>Watch glasses, spot plate</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Hot plates</w:t>
            </w:r>
          </w:p>
        </w:tc>
        <w:tc>
          <w:tcPr>
            <w:tcW w:w="4500" w:type="dxa"/>
            <w:shd w:val="clear" w:color="auto" w:fill="auto"/>
          </w:tcPr>
          <w:p w:rsidR="007B66E2" w:rsidRPr="007B66E2" w:rsidRDefault="007B66E2" w:rsidP="000B2673">
            <w:pPr>
              <w:pStyle w:val="BodyText"/>
              <w:rPr>
                <w:szCs w:val="20"/>
              </w:rPr>
            </w:pPr>
            <w:r w:rsidRPr="007B66E2">
              <w:rPr>
                <w:szCs w:val="20"/>
              </w:rPr>
              <w:t>Wire gauze with ceramic centers</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Measuring tools (rulers, meter stick, meter tapes, stop watch or timer)</w:t>
            </w:r>
          </w:p>
        </w:tc>
        <w:tc>
          <w:tcPr>
            <w:tcW w:w="4500" w:type="dxa"/>
            <w:shd w:val="clear" w:color="auto" w:fill="auto"/>
          </w:tcPr>
          <w:p w:rsidR="007B66E2" w:rsidRPr="007B66E2" w:rsidRDefault="007B66E2" w:rsidP="000B2673">
            <w:pPr>
              <w:pStyle w:val="BodyText"/>
              <w:rPr>
                <w:szCs w:val="20"/>
              </w:rPr>
            </w:pPr>
            <w:r w:rsidRPr="007B66E2">
              <w:rPr>
                <w:szCs w:val="20"/>
              </w:rPr>
              <w:t>Wood splints</w:t>
            </w:r>
          </w:p>
        </w:tc>
      </w:tr>
      <w:tr w:rsidR="007B66E2" w:rsidRPr="007B66E2" w:rsidTr="000B2673">
        <w:tc>
          <w:tcPr>
            <w:tcW w:w="4500" w:type="dxa"/>
            <w:shd w:val="clear" w:color="auto" w:fill="auto"/>
          </w:tcPr>
          <w:p w:rsidR="007B66E2" w:rsidRPr="007B66E2" w:rsidRDefault="007B66E2" w:rsidP="000B2673">
            <w:pPr>
              <w:pStyle w:val="BodyText"/>
              <w:rPr>
                <w:szCs w:val="20"/>
              </w:rPr>
            </w:pPr>
            <w:r w:rsidRPr="007B66E2">
              <w:rPr>
                <w:szCs w:val="20"/>
              </w:rPr>
              <w:t>Microscopes (compound &amp; dissecting)</w:t>
            </w:r>
          </w:p>
          <w:p w:rsidR="007B66E2" w:rsidRPr="007B66E2" w:rsidRDefault="007B66E2" w:rsidP="000B2673">
            <w:pPr>
              <w:pStyle w:val="BodyText"/>
              <w:rPr>
                <w:szCs w:val="20"/>
              </w:rPr>
            </w:pPr>
            <w:r w:rsidRPr="007B66E2">
              <w:rPr>
                <w:szCs w:val="20"/>
              </w:rPr>
              <w:t>Microscope slides &amp; cover slips, light source, lens paper</w:t>
            </w:r>
          </w:p>
        </w:tc>
        <w:tc>
          <w:tcPr>
            <w:tcW w:w="4500" w:type="dxa"/>
            <w:shd w:val="clear" w:color="auto" w:fill="auto"/>
          </w:tcPr>
          <w:p w:rsidR="007B66E2" w:rsidRPr="007B66E2" w:rsidRDefault="007B66E2" w:rsidP="000B2673">
            <w:pPr>
              <w:pStyle w:val="BodyText"/>
              <w:rPr>
                <w:szCs w:val="20"/>
              </w:rPr>
            </w:pPr>
          </w:p>
        </w:tc>
      </w:tr>
      <w:tr w:rsidR="007B66E2" w:rsidRPr="007B66E2" w:rsidTr="000B2673">
        <w:tc>
          <w:tcPr>
            <w:tcW w:w="4500" w:type="dxa"/>
            <w:tcBorders>
              <w:top w:val="nil"/>
              <w:left w:val="nil"/>
              <w:bottom w:val="nil"/>
              <w:right w:val="nil"/>
            </w:tcBorders>
            <w:shd w:val="clear" w:color="auto" w:fill="auto"/>
          </w:tcPr>
          <w:p w:rsidR="007B66E2" w:rsidRPr="007B66E2" w:rsidRDefault="007B66E2" w:rsidP="000B2673">
            <w:pPr>
              <w:pStyle w:val="BodyText"/>
              <w:rPr>
                <w:szCs w:val="20"/>
              </w:rPr>
            </w:pPr>
            <w:r w:rsidRPr="007B66E2">
              <w:rPr>
                <w:szCs w:val="20"/>
              </w:rPr>
              <w:t>Lab aprons, safety goggles,</w:t>
            </w:r>
            <w:r>
              <w:rPr>
                <w:szCs w:val="20"/>
              </w:rPr>
              <w:t xml:space="preserve"> </w:t>
            </w:r>
            <w:r w:rsidRPr="007B66E2">
              <w:rPr>
                <w:szCs w:val="20"/>
              </w:rPr>
              <w:t>gloves</w:t>
            </w:r>
          </w:p>
        </w:tc>
        <w:tc>
          <w:tcPr>
            <w:tcW w:w="4500" w:type="dxa"/>
            <w:shd w:val="clear" w:color="auto" w:fill="auto"/>
          </w:tcPr>
          <w:p w:rsidR="007B66E2" w:rsidRPr="007B66E2" w:rsidRDefault="007B66E2" w:rsidP="000B2673">
            <w:pPr>
              <w:pStyle w:val="BodyText"/>
              <w:rPr>
                <w:szCs w:val="20"/>
              </w:rPr>
            </w:pPr>
          </w:p>
        </w:tc>
      </w:tr>
      <w:tr w:rsidR="007B66E2" w:rsidRPr="007B66E2" w:rsidTr="000B2673">
        <w:tc>
          <w:tcPr>
            <w:tcW w:w="4500" w:type="dxa"/>
            <w:tcBorders>
              <w:top w:val="nil"/>
              <w:left w:val="nil"/>
              <w:bottom w:val="nil"/>
              <w:right w:val="nil"/>
            </w:tcBorders>
            <w:shd w:val="clear" w:color="auto" w:fill="auto"/>
          </w:tcPr>
          <w:p w:rsidR="007B66E2" w:rsidRPr="007B66E2" w:rsidRDefault="007B66E2" w:rsidP="000B2673">
            <w:pPr>
              <w:pStyle w:val="BodyText"/>
              <w:rPr>
                <w:szCs w:val="20"/>
              </w:rPr>
            </w:pPr>
            <w:r w:rsidRPr="007B66E2">
              <w:rPr>
                <w:szCs w:val="20"/>
              </w:rPr>
              <w:t>Measuring tools: clear metric rulers, meter sticks, and meter tapes; stop watch or timer</w:t>
            </w:r>
          </w:p>
        </w:tc>
        <w:tc>
          <w:tcPr>
            <w:tcW w:w="4500" w:type="dxa"/>
            <w:shd w:val="clear" w:color="auto" w:fill="auto"/>
          </w:tcPr>
          <w:p w:rsidR="007B66E2" w:rsidRPr="007B66E2" w:rsidRDefault="007B66E2" w:rsidP="000B2673">
            <w:pPr>
              <w:pStyle w:val="BodyText"/>
              <w:rPr>
                <w:szCs w:val="20"/>
              </w:rPr>
            </w:pPr>
          </w:p>
        </w:tc>
      </w:tr>
    </w:tbl>
    <w:p w:rsidR="007B66E2" w:rsidRPr="007B66E2" w:rsidRDefault="007B66E2" w:rsidP="007B66E2">
      <w:pPr>
        <w:pStyle w:val="BodyText"/>
        <w:numPr>
          <w:ilvl w:val="0"/>
          <w:numId w:val="3"/>
        </w:numPr>
        <w:tabs>
          <w:tab w:val="clear" w:pos="720"/>
          <w:tab w:val="num" w:pos="360"/>
        </w:tabs>
        <w:ind w:left="360"/>
        <w:rPr>
          <w:szCs w:val="20"/>
        </w:rPr>
      </w:pPr>
      <w:r w:rsidRPr="007B66E2">
        <w:rPr>
          <w:szCs w:val="20"/>
        </w:rPr>
        <w:t xml:space="preserve">Use the identified laboratory apparatuses in an investigation safely and accurately with </w:t>
      </w:r>
    </w:p>
    <w:p w:rsidR="007B66E2" w:rsidRPr="007B66E2" w:rsidRDefault="007B66E2" w:rsidP="007B66E2">
      <w:pPr>
        <w:pStyle w:val="BodyText"/>
        <w:numPr>
          <w:ilvl w:val="1"/>
          <w:numId w:val="3"/>
        </w:numPr>
        <w:tabs>
          <w:tab w:val="clear" w:pos="1440"/>
        </w:tabs>
        <w:ind w:left="720"/>
        <w:rPr>
          <w:szCs w:val="20"/>
        </w:rPr>
      </w:pPr>
      <w:r w:rsidRPr="007B66E2">
        <w:rPr>
          <w:szCs w:val="20"/>
        </w:rPr>
        <w:t xml:space="preserve">Associated technology, such as </w:t>
      </w:r>
    </w:p>
    <w:p w:rsidR="007B66E2" w:rsidRPr="007B66E2" w:rsidRDefault="007B66E2" w:rsidP="007B66E2">
      <w:pPr>
        <w:pStyle w:val="BodyText"/>
        <w:numPr>
          <w:ilvl w:val="0"/>
          <w:numId w:val="4"/>
        </w:numPr>
        <w:ind w:right="-288"/>
        <w:rPr>
          <w:szCs w:val="20"/>
        </w:rPr>
      </w:pPr>
      <w:r w:rsidRPr="007B66E2">
        <w:rPr>
          <w:szCs w:val="20"/>
        </w:rPr>
        <w:t xml:space="preserve">computers, calculators and other devices, for data collection, graphing, and analyzing data, or </w:t>
      </w:r>
    </w:p>
    <w:p w:rsidR="007B66E2" w:rsidRPr="007B66E2" w:rsidRDefault="007B66E2" w:rsidP="007B66E2">
      <w:pPr>
        <w:pStyle w:val="BodyText"/>
        <w:numPr>
          <w:ilvl w:val="0"/>
          <w:numId w:val="4"/>
        </w:numPr>
        <w:rPr>
          <w:szCs w:val="20"/>
        </w:rPr>
      </w:pPr>
      <w:proofErr w:type="spellStart"/>
      <w:r w:rsidRPr="007B66E2">
        <w:rPr>
          <w:szCs w:val="20"/>
        </w:rPr>
        <w:t>probeware</w:t>
      </w:r>
      <w:proofErr w:type="spellEnd"/>
      <w:r w:rsidRPr="007B66E2">
        <w:rPr>
          <w:szCs w:val="20"/>
        </w:rPr>
        <w:t xml:space="preserve"> and meters to gather data; and</w:t>
      </w:r>
    </w:p>
    <w:p w:rsidR="007B66E2" w:rsidRPr="007B66E2" w:rsidRDefault="007B66E2" w:rsidP="007B66E2">
      <w:pPr>
        <w:pStyle w:val="BodyText"/>
        <w:numPr>
          <w:ilvl w:val="1"/>
          <w:numId w:val="3"/>
        </w:numPr>
        <w:tabs>
          <w:tab w:val="clear" w:pos="1440"/>
        </w:tabs>
        <w:ind w:left="720"/>
        <w:rPr>
          <w:szCs w:val="20"/>
        </w:rPr>
      </w:pPr>
      <w:r w:rsidRPr="007B66E2">
        <w:rPr>
          <w:szCs w:val="20"/>
        </w:rPr>
        <w:t xml:space="preserve">Appropriate techniques that are useful for understanding biological concepts, such as </w:t>
      </w:r>
    </w:p>
    <w:p w:rsidR="007B66E2" w:rsidRPr="007B66E2" w:rsidRDefault="007B66E2" w:rsidP="007B66E2">
      <w:pPr>
        <w:pStyle w:val="BodyText"/>
        <w:ind w:left="360" w:firstLine="360"/>
        <w:rPr>
          <w:szCs w:val="20"/>
        </w:rPr>
      </w:pPr>
      <w:r w:rsidRPr="007B66E2">
        <w:rPr>
          <w:szCs w:val="20"/>
        </w:rPr>
        <w:t>Using a microscope appropriately</w:t>
      </w:r>
    </w:p>
    <w:p w:rsidR="007B66E2" w:rsidRPr="007B66E2" w:rsidRDefault="007B66E2" w:rsidP="007B66E2">
      <w:pPr>
        <w:pStyle w:val="BodyText"/>
        <w:rPr>
          <w:szCs w:val="20"/>
        </w:rPr>
      </w:pPr>
    </w:p>
    <w:p w:rsidR="007B66E2" w:rsidRDefault="007B66E2" w:rsidP="007B66E2">
      <w:pPr>
        <w:pStyle w:val="BodyText"/>
        <w:rPr>
          <w:b/>
          <w:iCs/>
          <w:szCs w:val="20"/>
        </w:rPr>
      </w:pPr>
      <w:r w:rsidRPr="007B66E2">
        <w:rPr>
          <w:szCs w:val="20"/>
        </w:rPr>
        <w:t xml:space="preserve">The objective of this indicator is to </w:t>
      </w:r>
      <w:r w:rsidRPr="007B66E2">
        <w:rPr>
          <w:i/>
          <w:szCs w:val="20"/>
          <w:u w:val="single"/>
        </w:rPr>
        <w:t>use</w:t>
      </w:r>
      <w:r w:rsidRPr="007B66E2">
        <w:rPr>
          <w:szCs w:val="20"/>
        </w:rPr>
        <w:t xml:space="preserve"> appropriate laboratory apparatuses, technology, and techniques safely and accurately, therefore the primary focus of assessments should be to determine the proper use of the apparatuses, technology, and techniques for scientific investigations.  Students must show an understanding of how the apparatuses are used safely and accurately.</w:t>
      </w:r>
      <w:r w:rsidRPr="007B66E2">
        <w:rPr>
          <w:b/>
          <w:iCs/>
          <w:szCs w:val="20"/>
        </w:rPr>
        <w:t xml:space="preserve"> </w:t>
      </w:r>
    </w:p>
    <w:p w:rsidR="007B66E2" w:rsidRDefault="007B66E2" w:rsidP="007B66E2">
      <w:pPr>
        <w:pStyle w:val="BodyText"/>
        <w:rPr>
          <w:b/>
          <w:iCs/>
          <w:szCs w:val="20"/>
        </w:rPr>
      </w:pPr>
    </w:p>
    <w:p w:rsidR="007B66E2" w:rsidRDefault="007B66E2" w:rsidP="007B66E2">
      <w:pPr>
        <w:pStyle w:val="BodyText"/>
        <w:rPr>
          <w:b/>
          <w:iCs/>
          <w:szCs w:val="20"/>
        </w:rPr>
      </w:pPr>
    </w:p>
    <w:p w:rsidR="007B66E2" w:rsidRDefault="007B66E2" w:rsidP="007B66E2">
      <w:pPr>
        <w:pStyle w:val="BodyText"/>
        <w:rPr>
          <w:b/>
          <w:iCs/>
          <w:szCs w:val="20"/>
        </w:rPr>
      </w:pPr>
    </w:p>
    <w:p w:rsidR="007B66E2" w:rsidRPr="007B66E2" w:rsidRDefault="007B66E2" w:rsidP="007B66E2">
      <w:pPr>
        <w:pStyle w:val="BodyText"/>
        <w:rPr>
          <w:iCs/>
          <w:szCs w:val="20"/>
        </w:rPr>
      </w:pPr>
      <w:r>
        <w:rPr>
          <w:b/>
          <w:iCs/>
          <w:szCs w:val="20"/>
        </w:rPr>
        <w:lastRenderedPageBreak/>
        <w:tab/>
      </w:r>
      <w:r>
        <w:rPr>
          <w:b/>
          <w:iCs/>
          <w:szCs w:val="20"/>
        </w:rPr>
        <w:tab/>
      </w:r>
      <w:r>
        <w:rPr>
          <w:b/>
          <w:iCs/>
          <w:szCs w:val="20"/>
        </w:rPr>
        <w:tab/>
      </w:r>
      <w:r>
        <w:rPr>
          <w:b/>
          <w:iCs/>
          <w:szCs w:val="20"/>
        </w:rPr>
        <w:tab/>
      </w:r>
      <w:r>
        <w:rPr>
          <w:b/>
          <w:iCs/>
          <w:szCs w:val="20"/>
        </w:rPr>
        <w:tab/>
      </w:r>
      <w:r>
        <w:rPr>
          <w:b/>
          <w:iCs/>
          <w:szCs w:val="20"/>
        </w:rPr>
        <w:tab/>
      </w:r>
      <w:r>
        <w:rPr>
          <w:b/>
          <w:iCs/>
          <w:szCs w:val="20"/>
        </w:rPr>
        <w:tab/>
      </w:r>
      <w:r>
        <w:rPr>
          <w:b/>
          <w:iCs/>
          <w:szCs w:val="20"/>
        </w:rPr>
        <w:tab/>
      </w:r>
      <w:r>
        <w:rPr>
          <w:b/>
          <w:iCs/>
          <w:szCs w:val="20"/>
        </w:rPr>
        <w:tab/>
      </w:r>
      <w:r>
        <w:rPr>
          <w:b/>
          <w:iCs/>
          <w:szCs w:val="20"/>
        </w:rPr>
        <w:tab/>
      </w:r>
      <w:r>
        <w:rPr>
          <w:b/>
          <w:iCs/>
          <w:szCs w:val="20"/>
        </w:rPr>
        <w:tab/>
      </w:r>
      <w:r>
        <w:rPr>
          <w:b/>
          <w:iCs/>
          <w:szCs w:val="20"/>
        </w:rPr>
        <w:tab/>
      </w:r>
      <w:r>
        <w:rPr>
          <w:b/>
          <w:iCs/>
          <w:szCs w:val="20"/>
        </w:rPr>
        <w:tab/>
      </w:r>
      <w:r>
        <w:rPr>
          <w:b/>
          <w:iCs/>
          <w:szCs w:val="20"/>
        </w:rPr>
        <w:tab/>
      </w:r>
      <w:r w:rsidRPr="007B66E2">
        <w:rPr>
          <w:iCs/>
          <w:szCs w:val="20"/>
        </w:rPr>
        <w:t>2</w:t>
      </w:r>
    </w:p>
    <w:p w:rsidR="007B66E2" w:rsidRPr="007B66E2" w:rsidRDefault="007B66E2" w:rsidP="007B66E2">
      <w:pPr>
        <w:pStyle w:val="BodyText"/>
        <w:rPr>
          <w:b/>
          <w:iCs/>
          <w:szCs w:val="20"/>
        </w:rPr>
      </w:pPr>
      <w:r w:rsidRPr="007B66E2">
        <w:rPr>
          <w:b/>
          <w:iCs/>
          <w:szCs w:val="20"/>
        </w:rPr>
        <w:t xml:space="preserve">Use </w:t>
      </w:r>
      <w:r w:rsidRPr="007B66E2">
        <w:rPr>
          <w:b/>
          <w:bCs/>
          <w:iCs/>
          <w:szCs w:val="20"/>
        </w:rPr>
        <w:t>scientific instruments</w:t>
      </w:r>
      <w:r w:rsidRPr="007B66E2">
        <w:rPr>
          <w:b/>
          <w:iCs/>
          <w:szCs w:val="20"/>
        </w:rPr>
        <w:t xml:space="preserve"> to record </w:t>
      </w:r>
      <w:r w:rsidRPr="007B66E2">
        <w:rPr>
          <w:b/>
          <w:bCs/>
          <w:iCs/>
          <w:szCs w:val="20"/>
        </w:rPr>
        <w:t>measurement data</w:t>
      </w:r>
      <w:r w:rsidRPr="007B66E2">
        <w:rPr>
          <w:b/>
          <w:iCs/>
          <w:szCs w:val="20"/>
        </w:rPr>
        <w:t xml:space="preserve"> in appropriate </w:t>
      </w:r>
      <w:r w:rsidRPr="007B66E2">
        <w:rPr>
          <w:b/>
          <w:bCs/>
          <w:iCs/>
          <w:szCs w:val="20"/>
        </w:rPr>
        <w:t>metric units</w:t>
      </w:r>
      <w:r w:rsidRPr="007B66E2">
        <w:rPr>
          <w:b/>
          <w:iCs/>
          <w:szCs w:val="20"/>
        </w:rPr>
        <w:t xml:space="preserve"> that reflect the </w:t>
      </w:r>
      <w:r w:rsidRPr="007B66E2">
        <w:rPr>
          <w:b/>
          <w:bCs/>
          <w:iCs/>
          <w:szCs w:val="20"/>
        </w:rPr>
        <w:t xml:space="preserve">precision </w:t>
      </w:r>
      <w:r w:rsidRPr="007B66E2">
        <w:rPr>
          <w:b/>
          <w:iCs/>
          <w:szCs w:val="20"/>
        </w:rPr>
        <w:t xml:space="preserve">and </w:t>
      </w:r>
      <w:r w:rsidRPr="007B66E2">
        <w:rPr>
          <w:b/>
          <w:bCs/>
          <w:iCs/>
          <w:szCs w:val="20"/>
        </w:rPr>
        <w:t>accuracy</w:t>
      </w:r>
      <w:r w:rsidRPr="007B66E2">
        <w:rPr>
          <w:b/>
          <w:iCs/>
          <w:szCs w:val="20"/>
        </w:rPr>
        <w:t xml:space="preserve"> of each particular instrument.</w:t>
      </w:r>
    </w:p>
    <w:p w:rsidR="007B66E2" w:rsidRPr="007B66E2" w:rsidRDefault="007B66E2" w:rsidP="007B66E2">
      <w:pPr>
        <w:pStyle w:val="BodyText"/>
        <w:ind w:left="900" w:hanging="900"/>
        <w:rPr>
          <w:iCs/>
          <w:szCs w:val="20"/>
        </w:rPr>
      </w:pPr>
      <w:r w:rsidRPr="007B66E2">
        <w:rPr>
          <w:b/>
          <w:iCs/>
          <w:szCs w:val="20"/>
        </w:rPr>
        <w:tab/>
      </w:r>
    </w:p>
    <w:p w:rsidR="007B66E2" w:rsidRPr="007B66E2" w:rsidRDefault="007B66E2" w:rsidP="007B66E2">
      <w:pPr>
        <w:pStyle w:val="BodyText"/>
        <w:numPr>
          <w:ilvl w:val="0"/>
          <w:numId w:val="5"/>
        </w:numPr>
        <w:tabs>
          <w:tab w:val="clear" w:pos="720"/>
          <w:tab w:val="num" w:pos="360"/>
        </w:tabs>
        <w:ind w:left="360"/>
        <w:rPr>
          <w:szCs w:val="20"/>
        </w:rPr>
      </w:pPr>
      <w:r w:rsidRPr="007B66E2">
        <w:rPr>
          <w:szCs w:val="20"/>
        </w:rPr>
        <w:t xml:space="preserve">Read scientific instruments such as graduated cylinders, balances, spring scales, thermometers, rulers, meter sticks, and stopwatches using the correct number of decimals to record the measurements in appropriate metric units. </w:t>
      </w:r>
    </w:p>
    <w:p w:rsidR="007B66E2" w:rsidRPr="007B66E2" w:rsidRDefault="007B66E2" w:rsidP="007B66E2">
      <w:pPr>
        <w:pStyle w:val="BodyText"/>
        <w:numPr>
          <w:ilvl w:val="0"/>
          <w:numId w:val="5"/>
        </w:numPr>
        <w:tabs>
          <w:tab w:val="clear" w:pos="720"/>
          <w:tab w:val="num" w:pos="360"/>
        </w:tabs>
        <w:ind w:left="360"/>
        <w:rPr>
          <w:szCs w:val="20"/>
        </w:rPr>
      </w:pPr>
      <w:r w:rsidRPr="007B66E2">
        <w:rPr>
          <w:szCs w:val="20"/>
        </w:rPr>
        <w:t xml:space="preserve">The measurement scale on the instrument should be read with the last digit of the recorded measurement being estimated. </w:t>
      </w:r>
    </w:p>
    <w:p w:rsidR="007B66E2" w:rsidRPr="007B66E2" w:rsidRDefault="007B66E2" w:rsidP="007B66E2">
      <w:pPr>
        <w:pStyle w:val="BodyText"/>
        <w:numPr>
          <w:ilvl w:val="0"/>
          <w:numId w:val="5"/>
        </w:numPr>
        <w:tabs>
          <w:tab w:val="clear" w:pos="720"/>
          <w:tab w:val="num" w:pos="360"/>
        </w:tabs>
        <w:ind w:left="360"/>
        <w:rPr>
          <w:szCs w:val="20"/>
        </w:rPr>
      </w:pPr>
      <w:r w:rsidRPr="007B66E2">
        <w:rPr>
          <w:szCs w:val="20"/>
        </w:rPr>
        <w:t xml:space="preserve">Record data using appropriate metric units (SI units).  They should be able to use prefixes; </w:t>
      </w:r>
      <w:proofErr w:type="spellStart"/>
      <w:r w:rsidRPr="007B66E2">
        <w:rPr>
          <w:szCs w:val="20"/>
        </w:rPr>
        <w:t>milli</w:t>
      </w:r>
      <w:proofErr w:type="spellEnd"/>
      <w:r w:rsidRPr="007B66E2">
        <w:rPr>
          <w:szCs w:val="20"/>
        </w:rPr>
        <w:t xml:space="preserve">, </w:t>
      </w:r>
      <w:proofErr w:type="spellStart"/>
      <w:r w:rsidRPr="007B66E2">
        <w:rPr>
          <w:szCs w:val="20"/>
        </w:rPr>
        <w:t>centi</w:t>
      </w:r>
      <w:proofErr w:type="spellEnd"/>
      <w:r w:rsidRPr="007B66E2">
        <w:rPr>
          <w:szCs w:val="20"/>
        </w:rPr>
        <w:t xml:space="preserve">, kilo. </w:t>
      </w:r>
    </w:p>
    <w:p w:rsidR="007B66E2" w:rsidRPr="007B66E2" w:rsidRDefault="007B66E2" w:rsidP="007B66E2">
      <w:pPr>
        <w:pStyle w:val="BodyText"/>
        <w:numPr>
          <w:ilvl w:val="0"/>
          <w:numId w:val="5"/>
        </w:numPr>
        <w:tabs>
          <w:tab w:val="clear" w:pos="720"/>
          <w:tab w:val="num" w:pos="360"/>
        </w:tabs>
        <w:ind w:left="360"/>
        <w:rPr>
          <w:szCs w:val="20"/>
        </w:rPr>
      </w:pPr>
      <w:r w:rsidRPr="007B66E2">
        <w:rPr>
          <w:szCs w:val="20"/>
        </w:rPr>
        <w:t xml:space="preserve">Understand that the more decimals in the recorded measurement, the greater the precision of the instrument.  </w:t>
      </w:r>
    </w:p>
    <w:p w:rsidR="007B66E2" w:rsidRPr="007B66E2" w:rsidRDefault="007B66E2" w:rsidP="007B66E2">
      <w:pPr>
        <w:pStyle w:val="BodyText"/>
        <w:numPr>
          <w:ilvl w:val="0"/>
          <w:numId w:val="7"/>
        </w:numPr>
        <w:tabs>
          <w:tab w:val="clear" w:pos="1080"/>
        </w:tabs>
        <w:ind w:left="720"/>
        <w:rPr>
          <w:szCs w:val="20"/>
        </w:rPr>
      </w:pPr>
      <w:r w:rsidRPr="007B66E2">
        <w:rPr>
          <w:szCs w:val="20"/>
        </w:rPr>
        <w:t xml:space="preserve">An instrument that can be read to the hundredths place is more precise than an instrument that can be read to the tenths place. </w:t>
      </w:r>
    </w:p>
    <w:p w:rsidR="007B66E2" w:rsidRPr="007B66E2" w:rsidRDefault="007B66E2" w:rsidP="007B66E2">
      <w:pPr>
        <w:pStyle w:val="BodyText"/>
        <w:numPr>
          <w:ilvl w:val="0"/>
          <w:numId w:val="7"/>
        </w:numPr>
        <w:tabs>
          <w:tab w:val="clear" w:pos="1080"/>
        </w:tabs>
        <w:ind w:left="720"/>
        <w:rPr>
          <w:szCs w:val="20"/>
        </w:rPr>
      </w:pPr>
      <w:r w:rsidRPr="007B66E2">
        <w:rPr>
          <w:szCs w:val="20"/>
        </w:rPr>
        <w:t xml:space="preserve">A 100 mL graduated cylinder that is marked in 1 mL increments can be read exactly to the ones place with the tenths place being estimated in the recorded measurement.  </w:t>
      </w:r>
    </w:p>
    <w:p w:rsidR="007B66E2" w:rsidRPr="007B66E2" w:rsidRDefault="007B66E2" w:rsidP="007B66E2">
      <w:pPr>
        <w:pStyle w:val="BodyText"/>
        <w:numPr>
          <w:ilvl w:val="0"/>
          <w:numId w:val="7"/>
        </w:numPr>
        <w:tabs>
          <w:tab w:val="clear" w:pos="1080"/>
        </w:tabs>
        <w:ind w:left="720"/>
        <w:rPr>
          <w:szCs w:val="20"/>
        </w:rPr>
      </w:pPr>
      <w:r w:rsidRPr="007B66E2">
        <w:rPr>
          <w:szCs w:val="20"/>
        </w:rPr>
        <w:t xml:space="preserve">A 10 mL graduated cylinder that is marked in 0.1 mL increments can be read exactly to the tenths place with the hundredths place being estimated in the recorded measurement.  </w:t>
      </w:r>
    </w:p>
    <w:p w:rsidR="007B66E2" w:rsidRPr="007B66E2" w:rsidRDefault="007B66E2" w:rsidP="007B66E2">
      <w:pPr>
        <w:pStyle w:val="BodyText"/>
        <w:numPr>
          <w:ilvl w:val="0"/>
          <w:numId w:val="7"/>
        </w:numPr>
        <w:tabs>
          <w:tab w:val="clear" w:pos="1080"/>
        </w:tabs>
        <w:ind w:left="720"/>
        <w:rPr>
          <w:szCs w:val="20"/>
        </w:rPr>
      </w:pPr>
      <w:r w:rsidRPr="007B66E2">
        <w:rPr>
          <w:szCs w:val="20"/>
        </w:rPr>
        <w:t>The 10 mL graduated cylinder, therefore, is more precise than the 100 mL graduated cylinder.</w:t>
      </w:r>
    </w:p>
    <w:p w:rsidR="007B66E2" w:rsidRPr="007B66E2" w:rsidRDefault="007B66E2" w:rsidP="007B66E2">
      <w:pPr>
        <w:pStyle w:val="BodyText"/>
        <w:numPr>
          <w:ilvl w:val="0"/>
          <w:numId w:val="5"/>
        </w:numPr>
        <w:tabs>
          <w:tab w:val="clear" w:pos="720"/>
          <w:tab w:val="num" w:pos="360"/>
        </w:tabs>
        <w:ind w:left="360"/>
        <w:rPr>
          <w:szCs w:val="20"/>
        </w:rPr>
      </w:pPr>
      <w:r w:rsidRPr="007B66E2">
        <w:rPr>
          <w:szCs w:val="20"/>
        </w:rPr>
        <w:t>Understand</w:t>
      </w:r>
      <w:r w:rsidRPr="007B66E2">
        <w:rPr>
          <w:b/>
          <w:szCs w:val="20"/>
        </w:rPr>
        <w:t xml:space="preserve"> </w:t>
      </w:r>
      <w:r w:rsidRPr="007B66E2">
        <w:rPr>
          <w:szCs w:val="20"/>
        </w:rPr>
        <w:t xml:space="preserve">that the terms </w:t>
      </w:r>
      <w:r w:rsidRPr="007B66E2">
        <w:rPr>
          <w:i/>
          <w:iCs/>
          <w:szCs w:val="20"/>
        </w:rPr>
        <w:t>precision</w:t>
      </w:r>
      <w:r w:rsidRPr="007B66E2">
        <w:rPr>
          <w:szCs w:val="20"/>
        </w:rPr>
        <w:t xml:space="preserve"> and </w:t>
      </w:r>
      <w:r w:rsidRPr="007B66E2">
        <w:rPr>
          <w:i/>
          <w:iCs/>
          <w:szCs w:val="20"/>
        </w:rPr>
        <w:t xml:space="preserve">accuracy </w:t>
      </w:r>
      <w:r w:rsidRPr="007B66E2">
        <w:rPr>
          <w:szCs w:val="20"/>
        </w:rPr>
        <w:t>are widely used in any scientific work where quantitative measurements are made</w:t>
      </w:r>
      <w:r w:rsidRPr="007B66E2">
        <w:rPr>
          <w:b/>
          <w:bCs/>
          <w:i/>
          <w:iCs/>
          <w:szCs w:val="20"/>
        </w:rPr>
        <w:t xml:space="preserve">.  </w:t>
      </w:r>
    </w:p>
    <w:p w:rsidR="007B66E2" w:rsidRPr="007B66E2" w:rsidRDefault="007B66E2" w:rsidP="007B66E2">
      <w:pPr>
        <w:pStyle w:val="BodyText"/>
        <w:numPr>
          <w:ilvl w:val="0"/>
          <w:numId w:val="6"/>
        </w:numPr>
        <w:tabs>
          <w:tab w:val="clear" w:pos="1080"/>
        </w:tabs>
        <w:ind w:left="720"/>
        <w:rPr>
          <w:szCs w:val="20"/>
        </w:rPr>
      </w:pPr>
      <w:r w:rsidRPr="007B66E2">
        <w:rPr>
          <w:b/>
          <w:bCs/>
          <w:i/>
          <w:iCs/>
          <w:szCs w:val="20"/>
        </w:rPr>
        <w:t>Precision</w:t>
      </w:r>
      <w:r w:rsidRPr="007B66E2">
        <w:rPr>
          <w:szCs w:val="20"/>
        </w:rPr>
        <w:t xml:space="preserve"> is a measure of the degree to which measurements made in the same way agree with one another.  </w:t>
      </w:r>
    </w:p>
    <w:p w:rsidR="007B66E2" w:rsidRPr="007B66E2" w:rsidRDefault="007B66E2" w:rsidP="007B66E2">
      <w:pPr>
        <w:pStyle w:val="BodyText"/>
        <w:numPr>
          <w:ilvl w:val="0"/>
          <w:numId w:val="6"/>
        </w:numPr>
        <w:tabs>
          <w:tab w:val="clear" w:pos="1080"/>
        </w:tabs>
        <w:ind w:left="720"/>
        <w:rPr>
          <w:szCs w:val="20"/>
        </w:rPr>
      </w:pPr>
      <w:r w:rsidRPr="007B66E2">
        <w:rPr>
          <w:szCs w:val="20"/>
        </w:rPr>
        <w:t xml:space="preserve">The </w:t>
      </w:r>
      <w:r w:rsidRPr="007B66E2">
        <w:rPr>
          <w:b/>
          <w:bCs/>
          <w:i/>
          <w:iCs/>
          <w:szCs w:val="20"/>
        </w:rPr>
        <w:t xml:space="preserve">accuracy </w:t>
      </w:r>
      <w:r w:rsidRPr="007B66E2">
        <w:rPr>
          <w:szCs w:val="20"/>
        </w:rPr>
        <w:t xml:space="preserve">of a result is the degree to which the experimental value agrees with the true or accepted value. </w:t>
      </w:r>
    </w:p>
    <w:p w:rsidR="007B66E2" w:rsidRDefault="007B66E2" w:rsidP="007B66E2">
      <w:pPr>
        <w:rPr>
          <w:sz w:val="20"/>
          <w:szCs w:val="20"/>
        </w:rPr>
      </w:pPr>
      <w:r w:rsidRPr="007B66E2">
        <w:rPr>
          <w:sz w:val="20"/>
          <w:szCs w:val="20"/>
        </w:rPr>
        <w:t xml:space="preserve">It is possible to have a high degree of precision with poor accuracy.  This occurs if the same error is involved in repeated trials of the experiment.  </w:t>
      </w:r>
    </w:p>
    <w:p w:rsidR="007B66E2" w:rsidRDefault="007B66E2" w:rsidP="007B66E2">
      <w:pPr>
        <w:rPr>
          <w:sz w:val="20"/>
          <w:szCs w:val="20"/>
        </w:rPr>
      </w:pPr>
    </w:p>
    <w:p w:rsidR="007B66E2" w:rsidRPr="007B66E2" w:rsidRDefault="007B66E2" w:rsidP="007B66E2">
      <w:pPr>
        <w:rPr>
          <w:b/>
          <w:iCs/>
          <w:sz w:val="20"/>
          <w:szCs w:val="20"/>
        </w:rPr>
      </w:pPr>
      <w:r w:rsidRPr="007B66E2">
        <w:rPr>
          <w:b/>
          <w:iCs/>
          <w:sz w:val="20"/>
          <w:szCs w:val="20"/>
        </w:rPr>
        <w:t xml:space="preserve">Design a </w:t>
      </w:r>
      <w:r w:rsidRPr="007B66E2">
        <w:rPr>
          <w:b/>
          <w:bCs/>
          <w:iCs/>
          <w:sz w:val="20"/>
          <w:szCs w:val="20"/>
        </w:rPr>
        <w:t>scientific investigation</w:t>
      </w:r>
      <w:r w:rsidRPr="007B66E2">
        <w:rPr>
          <w:b/>
          <w:iCs/>
          <w:sz w:val="20"/>
          <w:szCs w:val="20"/>
        </w:rPr>
        <w:t xml:space="preserve"> with appropriate </w:t>
      </w:r>
      <w:r w:rsidRPr="007B66E2">
        <w:rPr>
          <w:b/>
          <w:bCs/>
          <w:iCs/>
          <w:sz w:val="20"/>
          <w:szCs w:val="20"/>
        </w:rPr>
        <w:t>methods of control</w:t>
      </w:r>
      <w:r w:rsidRPr="007B66E2">
        <w:rPr>
          <w:b/>
          <w:iCs/>
          <w:sz w:val="20"/>
          <w:szCs w:val="20"/>
        </w:rPr>
        <w:t xml:space="preserve"> to </w:t>
      </w:r>
      <w:r w:rsidRPr="007B66E2">
        <w:rPr>
          <w:b/>
          <w:bCs/>
          <w:iCs/>
          <w:sz w:val="20"/>
          <w:szCs w:val="20"/>
        </w:rPr>
        <w:t>test a hypothesis</w:t>
      </w:r>
      <w:r w:rsidRPr="007B66E2">
        <w:rPr>
          <w:b/>
          <w:iCs/>
          <w:sz w:val="20"/>
          <w:szCs w:val="20"/>
        </w:rPr>
        <w:t xml:space="preserve"> (including </w:t>
      </w:r>
      <w:r w:rsidRPr="007B66E2">
        <w:rPr>
          <w:b/>
          <w:bCs/>
          <w:iCs/>
          <w:sz w:val="20"/>
          <w:szCs w:val="20"/>
        </w:rPr>
        <w:t>independent</w:t>
      </w:r>
      <w:r w:rsidRPr="007B66E2">
        <w:rPr>
          <w:b/>
          <w:iCs/>
          <w:sz w:val="20"/>
          <w:szCs w:val="20"/>
        </w:rPr>
        <w:t xml:space="preserve"> and </w:t>
      </w:r>
      <w:r w:rsidRPr="007B66E2">
        <w:rPr>
          <w:b/>
          <w:bCs/>
          <w:iCs/>
          <w:sz w:val="20"/>
          <w:szCs w:val="20"/>
        </w:rPr>
        <w:t>dependent variables</w:t>
      </w:r>
      <w:r w:rsidRPr="007B66E2">
        <w:rPr>
          <w:b/>
          <w:iCs/>
          <w:sz w:val="20"/>
          <w:szCs w:val="20"/>
        </w:rPr>
        <w:t xml:space="preserve">), and </w:t>
      </w:r>
      <w:r w:rsidRPr="007B66E2">
        <w:rPr>
          <w:b/>
          <w:bCs/>
          <w:iCs/>
          <w:sz w:val="20"/>
          <w:szCs w:val="20"/>
        </w:rPr>
        <w:t>evaluate the designs of sample investigations</w:t>
      </w:r>
      <w:r w:rsidRPr="007B66E2">
        <w:rPr>
          <w:b/>
          <w:iCs/>
          <w:sz w:val="20"/>
          <w:szCs w:val="20"/>
        </w:rPr>
        <w:t>.</w:t>
      </w:r>
    </w:p>
    <w:p w:rsidR="007B66E2" w:rsidRPr="007B66E2" w:rsidRDefault="007B66E2" w:rsidP="007B66E2">
      <w:pPr>
        <w:rPr>
          <w:b/>
          <w:sz w:val="20"/>
          <w:szCs w:val="20"/>
        </w:rPr>
      </w:pPr>
    </w:p>
    <w:p w:rsidR="007B66E2" w:rsidRPr="007B66E2" w:rsidRDefault="007B66E2" w:rsidP="007B66E2">
      <w:pPr>
        <w:numPr>
          <w:ilvl w:val="0"/>
          <w:numId w:val="8"/>
        </w:numPr>
        <w:tabs>
          <w:tab w:val="clear" w:pos="720"/>
          <w:tab w:val="num" w:pos="360"/>
        </w:tabs>
        <w:ind w:left="360"/>
        <w:rPr>
          <w:sz w:val="20"/>
          <w:szCs w:val="20"/>
        </w:rPr>
      </w:pPr>
      <w:r w:rsidRPr="007B66E2">
        <w:rPr>
          <w:sz w:val="20"/>
          <w:szCs w:val="20"/>
        </w:rPr>
        <w:t xml:space="preserve">Design a controlled scientific investigation in which one variable at a time is deliberately changed and the effect on another variable is observed while holding all other variables constant. </w:t>
      </w:r>
    </w:p>
    <w:p w:rsidR="007B66E2" w:rsidRPr="007B66E2" w:rsidRDefault="007B66E2" w:rsidP="007B66E2">
      <w:pPr>
        <w:ind w:firstLine="360"/>
        <w:rPr>
          <w:sz w:val="20"/>
          <w:szCs w:val="20"/>
        </w:rPr>
      </w:pPr>
      <w:r w:rsidRPr="007B66E2">
        <w:rPr>
          <w:sz w:val="20"/>
          <w:szCs w:val="20"/>
        </w:rPr>
        <w:t>The steps in designing an investigation include:</w:t>
      </w:r>
    </w:p>
    <w:p w:rsidR="007B66E2" w:rsidRPr="007B66E2" w:rsidRDefault="007B66E2" w:rsidP="007B66E2">
      <w:pPr>
        <w:numPr>
          <w:ilvl w:val="0"/>
          <w:numId w:val="11"/>
        </w:numPr>
        <w:rPr>
          <w:sz w:val="20"/>
          <w:szCs w:val="20"/>
        </w:rPr>
      </w:pPr>
      <w:r w:rsidRPr="007B66E2">
        <w:rPr>
          <w:sz w:val="20"/>
          <w:szCs w:val="20"/>
        </w:rPr>
        <w:t>Stating the purpose in the form of a testable question or problem statement</w:t>
      </w:r>
    </w:p>
    <w:p w:rsidR="007B66E2" w:rsidRPr="007B66E2" w:rsidRDefault="007B66E2" w:rsidP="007B66E2">
      <w:pPr>
        <w:numPr>
          <w:ilvl w:val="0"/>
          <w:numId w:val="11"/>
        </w:numPr>
        <w:rPr>
          <w:sz w:val="20"/>
          <w:szCs w:val="20"/>
        </w:rPr>
      </w:pPr>
      <w:r w:rsidRPr="007B66E2">
        <w:rPr>
          <w:sz w:val="20"/>
          <w:szCs w:val="20"/>
        </w:rPr>
        <w:t>Researching information related to the investigation</w:t>
      </w:r>
    </w:p>
    <w:p w:rsidR="007B66E2" w:rsidRPr="007B66E2" w:rsidRDefault="007B66E2" w:rsidP="007B66E2">
      <w:pPr>
        <w:numPr>
          <w:ilvl w:val="0"/>
          <w:numId w:val="11"/>
        </w:numPr>
        <w:rPr>
          <w:sz w:val="20"/>
          <w:szCs w:val="20"/>
        </w:rPr>
      </w:pPr>
      <w:r w:rsidRPr="007B66E2">
        <w:rPr>
          <w:sz w:val="20"/>
          <w:szCs w:val="20"/>
        </w:rPr>
        <w:t>Stating the hypothesis</w:t>
      </w:r>
    </w:p>
    <w:p w:rsidR="007B66E2" w:rsidRPr="007B66E2" w:rsidRDefault="007B66E2" w:rsidP="007B66E2">
      <w:pPr>
        <w:numPr>
          <w:ilvl w:val="0"/>
          <w:numId w:val="11"/>
        </w:numPr>
        <w:rPr>
          <w:sz w:val="20"/>
          <w:szCs w:val="20"/>
        </w:rPr>
      </w:pPr>
      <w:r w:rsidRPr="007B66E2">
        <w:rPr>
          <w:sz w:val="20"/>
          <w:szCs w:val="20"/>
        </w:rPr>
        <w:t>Describing the experimental process</w:t>
      </w:r>
    </w:p>
    <w:p w:rsidR="007B66E2" w:rsidRPr="007B66E2" w:rsidRDefault="007B66E2" w:rsidP="007B66E2">
      <w:pPr>
        <w:numPr>
          <w:ilvl w:val="1"/>
          <w:numId w:val="12"/>
        </w:numPr>
        <w:tabs>
          <w:tab w:val="clear" w:pos="1440"/>
          <w:tab w:val="num" w:pos="1080"/>
        </w:tabs>
        <w:ind w:left="1080"/>
        <w:rPr>
          <w:sz w:val="20"/>
          <w:szCs w:val="20"/>
        </w:rPr>
      </w:pPr>
      <w:r w:rsidRPr="007B66E2">
        <w:rPr>
          <w:sz w:val="20"/>
          <w:szCs w:val="20"/>
        </w:rPr>
        <w:t xml:space="preserve">Planning for independent and dependent variables with repeated trials </w:t>
      </w:r>
    </w:p>
    <w:p w:rsidR="007B66E2" w:rsidRPr="007B66E2" w:rsidRDefault="007B66E2" w:rsidP="007B66E2">
      <w:pPr>
        <w:numPr>
          <w:ilvl w:val="1"/>
          <w:numId w:val="12"/>
        </w:numPr>
        <w:tabs>
          <w:tab w:val="clear" w:pos="1440"/>
          <w:tab w:val="num" w:pos="1080"/>
        </w:tabs>
        <w:ind w:left="1080"/>
        <w:rPr>
          <w:sz w:val="20"/>
          <w:szCs w:val="20"/>
        </w:rPr>
      </w:pPr>
      <w:r w:rsidRPr="007B66E2">
        <w:rPr>
          <w:sz w:val="20"/>
          <w:szCs w:val="20"/>
        </w:rPr>
        <w:t>Planning for factors that should be held constant (controlled variables)</w:t>
      </w:r>
    </w:p>
    <w:p w:rsidR="007B66E2" w:rsidRPr="007B66E2" w:rsidRDefault="007B66E2" w:rsidP="007B66E2">
      <w:pPr>
        <w:numPr>
          <w:ilvl w:val="1"/>
          <w:numId w:val="12"/>
        </w:numPr>
        <w:tabs>
          <w:tab w:val="clear" w:pos="1440"/>
          <w:tab w:val="num" w:pos="1080"/>
        </w:tabs>
        <w:ind w:left="1080"/>
        <w:rPr>
          <w:sz w:val="20"/>
          <w:szCs w:val="20"/>
        </w:rPr>
      </w:pPr>
      <w:r w:rsidRPr="007B66E2">
        <w:rPr>
          <w:sz w:val="20"/>
          <w:szCs w:val="20"/>
        </w:rPr>
        <w:t xml:space="preserve">Setting up the sequence of steps to be followed </w:t>
      </w:r>
    </w:p>
    <w:p w:rsidR="007B66E2" w:rsidRPr="007B66E2" w:rsidRDefault="007B66E2" w:rsidP="007B66E2">
      <w:pPr>
        <w:numPr>
          <w:ilvl w:val="1"/>
          <w:numId w:val="12"/>
        </w:numPr>
        <w:tabs>
          <w:tab w:val="clear" w:pos="1440"/>
          <w:tab w:val="num" w:pos="1080"/>
        </w:tabs>
        <w:ind w:left="1080"/>
        <w:rPr>
          <w:sz w:val="20"/>
          <w:szCs w:val="20"/>
        </w:rPr>
      </w:pPr>
      <w:r w:rsidRPr="007B66E2">
        <w:rPr>
          <w:sz w:val="20"/>
          <w:szCs w:val="20"/>
        </w:rPr>
        <w:t xml:space="preserve">Listing materials  </w:t>
      </w:r>
    </w:p>
    <w:p w:rsidR="007B66E2" w:rsidRPr="007B66E2" w:rsidRDefault="007B66E2" w:rsidP="007B66E2">
      <w:pPr>
        <w:numPr>
          <w:ilvl w:val="1"/>
          <w:numId w:val="12"/>
        </w:numPr>
        <w:tabs>
          <w:tab w:val="clear" w:pos="1440"/>
          <w:tab w:val="num" w:pos="1080"/>
        </w:tabs>
        <w:ind w:left="1080"/>
        <w:rPr>
          <w:sz w:val="20"/>
          <w:szCs w:val="20"/>
        </w:rPr>
      </w:pPr>
      <w:r w:rsidRPr="007B66E2">
        <w:rPr>
          <w:sz w:val="20"/>
          <w:szCs w:val="20"/>
        </w:rPr>
        <w:t>Planning for recording, organizing and analyzing data</w:t>
      </w:r>
    </w:p>
    <w:p w:rsidR="007B66E2" w:rsidRPr="007B66E2" w:rsidRDefault="007B66E2" w:rsidP="007B66E2">
      <w:pPr>
        <w:numPr>
          <w:ilvl w:val="0"/>
          <w:numId w:val="11"/>
        </w:numPr>
        <w:rPr>
          <w:sz w:val="20"/>
          <w:szCs w:val="20"/>
        </w:rPr>
      </w:pPr>
      <w:r w:rsidRPr="007B66E2">
        <w:rPr>
          <w:sz w:val="20"/>
          <w:szCs w:val="20"/>
        </w:rPr>
        <w:t>Planning for a conclusion statement that will support or not support the hypothesis</w:t>
      </w:r>
    </w:p>
    <w:p w:rsidR="007B66E2" w:rsidRPr="007B66E2" w:rsidRDefault="007B66E2" w:rsidP="007B66E2">
      <w:pPr>
        <w:numPr>
          <w:ilvl w:val="0"/>
          <w:numId w:val="8"/>
        </w:numPr>
        <w:tabs>
          <w:tab w:val="clear" w:pos="720"/>
          <w:tab w:val="num" w:pos="360"/>
        </w:tabs>
        <w:ind w:left="360"/>
        <w:rPr>
          <w:sz w:val="20"/>
          <w:szCs w:val="20"/>
        </w:rPr>
      </w:pPr>
      <w:r w:rsidRPr="007B66E2">
        <w:rPr>
          <w:sz w:val="20"/>
          <w:szCs w:val="20"/>
        </w:rPr>
        <w:t xml:space="preserve">Understand that scientific investigations are designed to answer a question about the relationship between two variables in a predicted “cause-effect relationship.”  </w:t>
      </w:r>
    </w:p>
    <w:p w:rsidR="007B66E2" w:rsidRPr="007B66E2" w:rsidRDefault="007B66E2" w:rsidP="007B66E2">
      <w:pPr>
        <w:numPr>
          <w:ilvl w:val="0"/>
          <w:numId w:val="8"/>
        </w:numPr>
        <w:tabs>
          <w:tab w:val="clear" w:pos="720"/>
          <w:tab w:val="num" w:pos="360"/>
        </w:tabs>
        <w:ind w:left="360"/>
        <w:rPr>
          <w:sz w:val="20"/>
          <w:szCs w:val="20"/>
        </w:rPr>
      </w:pPr>
      <w:r w:rsidRPr="007B66E2">
        <w:rPr>
          <w:sz w:val="20"/>
          <w:szCs w:val="20"/>
        </w:rPr>
        <w:t xml:space="preserve">Understand that the statement that predicts the relationship between an independent and dependent variable is called a </w:t>
      </w:r>
      <w:r w:rsidRPr="007B66E2">
        <w:rPr>
          <w:i/>
          <w:sz w:val="20"/>
          <w:szCs w:val="20"/>
        </w:rPr>
        <w:t>hypothesis</w:t>
      </w:r>
      <w:r w:rsidRPr="007B66E2">
        <w:rPr>
          <w:sz w:val="20"/>
          <w:szCs w:val="20"/>
        </w:rPr>
        <w:t>.</w:t>
      </w:r>
    </w:p>
    <w:p w:rsidR="007B66E2" w:rsidRPr="007B66E2" w:rsidRDefault="007B66E2" w:rsidP="007B66E2">
      <w:pPr>
        <w:numPr>
          <w:ilvl w:val="0"/>
          <w:numId w:val="8"/>
        </w:numPr>
        <w:tabs>
          <w:tab w:val="clear" w:pos="720"/>
          <w:tab w:val="num" w:pos="360"/>
        </w:tabs>
        <w:ind w:left="360"/>
        <w:rPr>
          <w:sz w:val="20"/>
          <w:szCs w:val="20"/>
        </w:rPr>
      </w:pPr>
      <w:r w:rsidRPr="007B66E2">
        <w:rPr>
          <w:sz w:val="20"/>
          <w:szCs w:val="20"/>
        </w:rPr>
        <w:t xml:space="preserve">Understand that the </w:t>
      </w:r>
      <w:r w:rsidRPr="007B66E2">
        <w:rPr>
          <w:i/>
          <w:sz w:val="20"/>
          <w:szCs w:val="20"/>
        </w:rPr>
        <w:t>independent variable</w:t>
      </w:r>
      <w:r w:rsidRPr="007B66E2">
        <w:rPr>
          <w:sz w:val="20"/>
          <w:szCs w:val="20"/>
        </w:rPr>
        <w:t xml:space="preserve"> is the variable that the experimenter deliberately changes or manipulates in an investigation.  </w:t>
      </w:r>
    </w:p>
    <w:p w:rsidR="007B66E2" w:rsidRPr="007B66E2" w:rsidRDefault="007B66E2" w:rsidP="007B66E2">
      <w:pPr>
        <w:numPr>
          <w:ilvl w:val="0"/>
          <w:numId w:val="8"/>
        </w:numPr>
        <w:tabs>
          <w:tab w:val="clear" w:pos="720"/>
          <w:tab w:val="num" w:pos="360"/>
        </w:tabs>
        <w:ind w:left="360"/>
        <w:rPr>
          <w:strike/>
          <w:sz w:val="20"/>
          <w:szCs w:val="20"/>
        </w:rPr>
      </w:pPr>
      <w:r w:rsidRPr="007B66E2">
        <w:rPr>
          <w:sz w:val="20"/>
          <w:szCs w:val="20"/>
        </w:rPr>
        <w:t xml:space="preserve">Understand that the </w:t>
      </w:r>
      <w:r w:rsidRPr="007B66E2">
        <w:rPr>
          <w:i/>
          <w:sz w:val="20"/>
          <w:szCs w:val="20"/>
        </w:rPr>
        <w:t>dependent variable</w:t>
      </w:r>
      <w:r w:rsidRPr="007B66E2">
        <w:rPr>
          <w:sz w:val="20"/>
          <w:szCs w:val="20"/>
        </w:rPr>
        <w:t xml:space="preserve"> is the variable that changes in an investigation in response to changes in the independent variable.  </w:t>
      </w:r>
    </w:p>
    <w:p w:rsidR="007B66E2" w:rsidRPr="007B66E2" w:rsidRDefault="007B66E2" w:rsidP="007B66E2">
      <w:pPr>
        <w:numPr>
          <w:ilvl w:val="0"/>
          <w:numId w:val="8"/>
        </w:numPr>
        <w:tabs>
          <w:tab w:val="clear" w:pos="720"/>
          <w:tab w:val="num" w:pos="360"/>
        </w:tabs>
        <w:ind w:left="360"/>
        <w:rPr>
          <w:sz w:val="20"/>
          <w:szCs w:val="20"/>
        </w:rPr>
      </w:pPr>
      <w:r w:rsidRPr="007B66E2">
        <w:rPr>
          <w:sz w:val="20"/>
          <w:szCs w:val="20"/>
        </w:rPr>
        <w:t xml:space="preserve">Understand that the independent variable is the “cause” and the dependent variable is the “effect” in the “cause-effect” relationship that is predicted.  </w:t>
      </w:r>
    </w:p>
    <w:p w:rsidR="007B66E2" w:rsidRPr="007B66E2" w:rsidRDefault="007B66E2" w:rsidP="007B66E2">
      <w:pPr>
        <w:numPr>
          <w:ilvl w:val="0"/>
          <w:numId w:val="8"/>
        </w:numPr>
        <w:tabs>
          <w:tab w:val="clear" w:pos="720"/>
          <w:tab w:val="num" w:pos="360"/>
        </w:tabs>
        <w:ind w:left="360"/>
        <w:rPr>
          <w:sz w:val="20"/>
          <w:szCs w:val="20"/>
        </w:rPr>
      </w:pPr>
      <w:r w:rsidRPr="007B66E2">
        <w:rPr>
          <w:sz w:val="20"/>
          <w:szCs w:val="20"/>
        </w:rPr>
        <w:t xml:space="preserve">Understand that all the other possible variables in the investigation should be held constant so that only one variable (the independent) is tested at a time.  The variables which are held constant are called </w:t>
      </w:r>
      <w:r w:rsidRPr="007B66E2">
        <w:rPr>
          <w:i/>
          <w:sz w:val="20"/>
          <w:szCs w:val="20"/>
        </w:rPr>
        <w:t>controlled variables</w:t>
      </w:r>
      <w:r w:rsidRPr="007B66E2">
        <w:rPr>
          <w:sz w:val="20"/>
          <w:szCs w:val="20"/>
        </w:rPr>
        <w:t xml:space="preserve">. </w:t>
      </w:r>
    </w:p>
    <w:p w:rsidR="007B66E2" w:rsidRPr="007B66E2" w:rsidRDefault="007B66E2" w:rsidP="007B66E2">
      <w:pPr>
        <w:numPr>
          <w:ilvl w:val="0"/>
          <w:numId w:val="8"/>
        </w:numPr>
        <w:tabs>
          <w:tab w:val="clear" w:pos="720"/>
          <w:tab w:val="num" w:pos="360"/>
        </w:tabs>
        <w:ind w:left="360"/>
        <w:rPr>
          <w:sz w:val="20"/>
          <w:szCs w:val="20"/>
        </w:rPr>
      </w:pPr>
      <w:r w:rsidRPr="007B66E2">
        <w:rPr>
          <w:sz w:val="20"/>
          <w:szCs w:val="20"/>
        </w:rPr>
        <w:t>Understand that the investigator should conduct repeated trials to limit random error in measurements.</w:t>
      </w:r>
    </w:p>
    <w:p w:rsidR="007B66E2" w:rsidRPr="007B66E2" w:rsidRDefault="007B66E2" w:rsidP="007B66E2">
      <w:pPr>
        <w:numPr>
          <w:ilvl w:val="0"/>
          <w:numId w:val="8"/>
        </w:numPr>
        <w:tabs>
          <w:tab w:val="clear" w:pos="720"/>
          <w:tab w:val="num" w:pos="360"/>
        </w:tabs>
        <w:ind w:left="360"/>
        <w:rPr>
          <w:sz w:val="20"/>
          <w:szCs w:val="20"/>
        </w:rPr>
      </w:pPr>
      <w:r w:rsidRPr="007B66E2">
        <w:rPr>
          <w:sz w:val="20"/>
          <w:szCs w:val="20"/>
        </w:rPr>
        <w:t xml:space="preserve">Understand that, when appropriate, a </w:t>
      </w:r>
      <w:r w:rsidRPr="007B66E2">
        <w:rPr>
          <w:i/>
          <w:sz w:val="20"/>
          <w:szCs w:val="20"/>
        </w:rPr>
        <w:t>control group</w:t>
      </w:r>
      <w:r w:rsidRPr="007B66E2">
        <w:rPr>
          <w:sz w:val="20"/>
          <w:szCs w:val="20"/>
        </w:rPr>
        <w:t xml:space="preserve"> is set up as a basis of comparison to test whether the effects on the dependent variable came from the independent variable or from some other source.</w:t>
      </w:r>
    </w:p>
    <w:p w:rsidR="007B66E2" w:rsidRPr="007B66E2" w:rsidRDefault="007B66E2" w:rsidP="007B66E2">
      <w:pPr>
        <w:numPr>
          <w:ilvl w:val="0"/>
          <w:numId w:val="8"/>
        </w:numPr>
        <w:tabs>
          <w:tab w:val="clear" w:pos="720"/>
          <w:tab w:val="num" w:pos="360"/>
        </w:tabs>
        <w:ind w:left="360"/>
        <w:rPr>
          <w:sz w:val="20"/>
          <w:szCs w:val="20"/>
        </w:rPr>
      </w:pPr>
      <w:r w:rsidRPr="007B66E2">
        <w:rPr>
          <w:sz w:val="20"/>
          <w:szCs w:val="20"/>
        </w:rPr>
        <w:t xml:space="preserve">Evaluate the design of an experiment by assessing whether the steps of the investigation are presented.  </w:t>
      </w:r>
    </w:p>
    <w:p w:rsidR="007B66E2" w:rsidRPr="007B66E2" w:rsidRDefault="007B66E2" w:rsidP="007B66E2">
      <w:pPr>
        <w:numPr>
          <w:ilvl w:val="0"/>
          <w:numId w:val="10"/>
        </w:numPr>
        <w:rPr>
          <w:sz w:val="20"/>
          <w:szCs w:val="20"/>
        </w:rPr>
      </w:pPr>
      <w:r w:rsidRPr="007B66E2">
        <w:rPr>
          <w:sz w:val="20"/>
          <w:szCs w:val="20"/>
        </w:rPr>
        <w:t>Evaluate the methods by which the investigation was conducted to determine:</w:t>
      </w:r>
    </w:p>
    <w:p w:rsidR="007B66E2" w:rsidRPr="007B66E2" w:rsidRDefault="007B66E2" w:rsidP="007B66E2">
      <w:pPr>
        <w:numPr>
          <w:ilvl w:val="0"/>
          <w:numId w:val="9"/>
        </w:numPr>
        <w:tabs>
          <w:tab w:val="clear" w:pos="1080"/>
        </w:tabs>
        <w:ind w:left="720"/>
        <w:rPr>
          <w:sz w:val="20"/>
          <w:szCs w:val="20"/>
        </w:rPr>
      </w:pPr>
      <w:r w:rsidRPr="007B66E2">
        <w:rPr>
          <w:sz w:val="20"/>
          <w:szCs w:val="20"/>
        </w:rPr>
        <w:t xml:space="preserve">Whether independent and dependent variables are appropriate for testing the hypothesis; </w:t>
      </w:r>
    </w:p>
    <w:p w:rsidR="007B66E2" w:rsidRPr="007B66E2" w:rsidRDefault="007B66E2" w:rsidP="007B66E2">
      <w:pPr>
        <w:numPr>
          <w:ilvl w:val="0"/>
          <w:numId w:val="9"/>
        </w:numPr>
        <w:tabs>
          <w:tab w:val="clear" w:pos="1080"/>
        </w:tabs>
        <w:ind w:left="720"/>
        <w:rPr>
          <w:sz w:val="20"/>
          <w:szCs w:val="20"/>
        </w:rPr>
      </w:pPr>
      <w:r w:rsidRPr="007B66E2">
        <w:rPr>
          <w:sz w:val="20"/>
          <w:szCs w:val="20"/>
        </w:rPr>
        <w:t xml:space="preserve">Whether only one variable is changed at a time by the investigator; </w:t>
      </w:r>
    </w:p>
    <w:p w:rsidR="007B66E2" w:rsidRPr="007B66E2" w:rsidRDefault="007B66E2" w:rsidP="007B66E2">
      <w:pPr>
        <w:numPr>
          <w:ilvl w:val="0"/>
          <w:numId w:val="9"/>
        </w:numPr>
        <w:tabs>
          <w:tab w:val="clear" w:pos="1080"/>
        </w:tabs>
        <w:ind w:left="720"/>
        <w:rPr>
          <w:sz w:val="20"/>
          <w:szCs w:val="20"/>
        </w:rPr>
      </w:pPr>
      <w:r w:rsidRPr="007B66E2">
        <w:rPr>
          <w:sz w:val="20"/>
          <w:szCs w:val="20"/>
        </w:rPr>
        <w:t>Which variables are, or should have been, controlled; Whether data was collected with adequate repeated trials, organized and analyzed properly;</w:t>
      </w:r>
    </w:p>
    <w:p w:rsidR="007B66E2" w:rsidRPr="007B66E2" w:rsidRDefault="007B66E2" w:rsidP="007B66E2">
      <w:pPr>
        <w:numPr>
          <w:ilvl w:val="0"/>
          <w:numId w:val="9"/>
        </w:numPr>
        <w:tabs>
          <w:tab w:val="clear" w:pos="1080"/>
        </w:tabs>
        <w:ind w:left="720"/>
        <w:rPr>
          <w:sz w:val="20"/>
          <w:szCs w:val="20"/>
        </w:rPr>
      </w:pPr>
      <w:r w:rsidRPr="007B66E2">
        <w:rPr>
          <w:sz w:val="20"/>
          <w:szCs w:val="20"/>
        </w:rPr>
        <w:t>Whether the conclusion is logical based on the analysis of collected data.</w:t>
      </w:r>
    </w:p>
    <w:p w:rsidR="007B66E2" w:rsidRDefault="007B66E2" w:rsidP="007B66E2">
      <w:pPr>
        <w:rPr>
          <w:b/>
          <w:sz w:val="20"/>
          <w:szCs w:val="20"/>
        </w:rPr>
      </w:pPr>
    </w:p>
    <w:p w:rsidR="007B66E2" w:rsidRPr="007B66E2" w:rsidRDefault="007B66E2" w:rsidP="007B66E2">
      <w:pPr>
        <w:ind w:left="10080"/>
        <w:rPr>
          <w:sz w:val="20"/>
          <w:szCs w:val="20"/>
        </w:rPr>
      </w:pPr>
      <w:r>
        <w:rPr>
          <w:sz w:val="20"/>
          <w:szCs w:val="20"/>
        </w:rPr>
        <w:lastRenderedPageBreak/>
        <w:t>3</w:t>
      </w:r>
    </w:p>
    <w:p w:rsidR="007B66E2" w:rsidRPr="007B66E2" w:rsidRDefault="007B66E2" w:rsidP="007B66E2">
      <w:pPr>
        <w:rPr>
          <w:b/>
          <w:sz w:val="20"/>
          <w:szCs w:val="20"/>
        </w:rPr>
      </w:pPr>
      <w:r w:rsidRPr="007B66E2">
        <w:rPr>
          <w:b/>
          <w:sz w:val="20"/>
          <w:szCs w:val="20"/>
        </w:rPr>
        <w:t>Organize and interpret the data from a controlled scientific investigation by using mathematics (including formulas and dimensional analysis), gra</w:t>
      </w:r>
      <w:r>
        <w:rPr>
          <w:b/>
          <w:sz w:val="20"/>
          <w:szCs w:val="20"/>
        </w:rPr>
        <w:t>phs, models, and/or technology.</w:t>
      </w:r>
    </w:p>
    <w:p w:rsidR="007B66E2" w:rsidRPr="007B66E2" w:rsidRDefault="007B66E2" w:rsidP="007B66E2">
      <w:pPr>
        <w:rPr>
          <w:sz w:val="20"/>
          <w:szCs w:val="20"/>
        </w:rPr>
      </w:pPr>
    </w:p>
    <w:p w:rsidR="007B66E2" w:rsidRPr="007B66E2" w:rsidRDefault="007B66E2" w:rsidP="007B66E2">
      <w:pPr>
        <w:numPr>
          <w:ilvl w:val="0"/>
          <w:numId w:val="15"/>
        </w:numPr>
        <w:tabs>
          <w:tab w:val="left" w:pos="360"/>
        </w:tabs>
        <w:suppressAutoHyphens/>
        <w:ind w:left="360"/>
        <w:rPr>
          <w:sz w:val="20"/>
          <w:szCs w:val="20"/>
        </w:rPr>
      </w:pPr>
      <w:r w:rsidRPr="007B66E2">
        <w:rPr>
          <w:sz w:val="20"/>
          <w:szCs w:val="20"/>
        </w:rPr>
        <w:t xml:space="preserve">Organize data which is collected from a controlled scientific investigation.  </w:t>
      </w:r>
    </w:p>
    <w:p w:rsidR="007B66E2" w:rsidRPr="007B66E2" w:rsidRDefault="007B66E2" w:rsidP="007B66E2">
      <w:pPr>
        <w:numPr>
          <w:ilvl w:val="0"/>
          <w:numId w:val="16"/>
        </w:numPr>
        <w:tabs>
          <w:tab w:val="left" w:pos="720"/>
        </w:tabs>
        <w:suppressAutoHyphens/>
        <w:rPr>
          <w:sz w:val="20"/>
          <w:szCs w:val="20"/>
        </w:rPr>
      </w:pPr>
      <w:r w:rsidRPr="007B66E2">
        <w:rPr>
          <w:sz w:val="20"/>
          <w:szCs w:val="20"/>
        </w:rPr>
        <w:t>Data should be organized in charts which list the values for the independent variable in the first column and list the values for the dependent variable in a column to the right of the independent variable.</w:t>
      </w:r>
    </w:p>
    <w:p w:rsidR="007B66E2" w:rsidRPr="007B66E2" w:rsidRDefault="007B66E2" w:rsidP="007B66E2">
      <w:pPr>
        <w:rPr>
          <w:sz w:val="20"/>
          <w:szCs w:val="20"/>
        </w:rPr>
      </w:pPr>
    </w:p>
    <w:p w:rsidR="007B66E2" w:rsidRPr="007B66E2" w:rsidRDefault="007B66E2" w:rsidP="007B66E2">
      <w:pPr>
        <w:jc w:val="both"/>
        <w:rPr>
          <w:b/>
          <w:bCs/>
          <w:sz w:val="20"/>
          <w:szCs w:val="20"/>
          <w:u w:val="single"/>
        </w:rPr>
      </w:pPr>
      <w:r w:rsidRPr="007B66E2">
        <w:rPr>
          <w:noProof/>
          <w:sz w:val="20"/>
          <w:szCs w:val="20"/>
        </w:rPr>
        <mc:AlternateContent>
          <mc:Choice Requires="wps">
            <w:drawing>
              <wp:anchor distT="0" distB="0" distL="114300" distR="114300" simplePos="0" relativeHeight="251660288" behindDoc="0" locked="0" layoutInCell="1" allowOverlap="1" wp14:anchorId="3E152766" wp14:editId="4C954D72">
                <wp:simplePos x="0" y="0"/>
                <wp:positionH relativeFrom="column">
                  <wp:posOffset>2165985</wp:posOffset>
                </wp:positionH>
                <wp:positionV relativeFrom="paragraph">
                  <wp:posOffset>15240</wp:posOffset>
                </wp:positionV>
                <wp:extent cx="7620" cy="579120"/>
                <wp:effectExtent l="0" t="0" r="3048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579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1.2pt" to="171.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" strokeweight="1.5pt"/>
            </w:pict>
          </mc:Fallback>
        </mc:AlternateContent>
      </w:r>
      <w:r w:rsidRPr="007B66E2">
        <w:rPr>
          <w:sz w:val="20"/>
          <w:szCs w:val="20"/>
        </w:rPr>
        <w:t>Example Charts:</w:t>
      </w:r>
      <w:r w:rsidRPr="007B66E2">
        <w:rPr>
          <w:sz w:val="20"/>
          <w:szCs w:val="20"/>
        </w:rPr>
        <w:tab/>
        <w:t xml:space="preserve">  Independent Variable      Dependent Variable</w:t>
      </w:r>
    </w:p>
    <w:p w:rsidR="007B66E2" w:rsidRPr="007B66E2" w:rsidRDefault="007B66E2" w:rsidP="007B66E2">
      <w:pPr>
        <w:rPr>
          <w:bCs/>
          <w:sz w:val="20"/>
          <w:szCs w:val="20"/>
        </w:rPr>
      </w:pPr>
      <w:r w:rsidRPr="007B66E2">
        <w:rPr>
          <w:noProof/>
          <w:sz w:val="20"/>
          <w:szCs w:val="20"/>
        </w:rPr>
        <mc:AlternateContent>
          <mc:Choice Requires="wps">
            <w:drawing>
              <wp:anchor distT="0" distB="0" distL="114300" distR="114300" simplePos="0" relativeHeight="251659264" behindDoc="0" locked="0" layoutInCell="1" allowOverlap="1" wp14:anchorId="16C8DCA4" wp14:editId="32C54B55">
                <wp:simplePos x="0" y="0"/>
                <wp:positionH relativeFrom="column">
                  <wp:posOffset>897255</wp:posOffset>
                </wp:positionH>
                <wp:positionV relativeFrom="paragraph">
                  <wp:posOffset>48260</wp:posOffset>
                </wp:positionV>
                <wp:extent cx="247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3.8pt" to="265.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MHAIAADcEAAAOAAAAZHJzL2Uyb0RvYy54bWysU8uu2jAU3FfqP1jZQxIau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" strokeweight="1.5pt"/>
            </w:pict>
          </mc:Fallback>
        </mc:AlternateContent>
      </w:r>
    </w:p>
    <w:p w:rsidR="007B66E2" w:rsidRPr="007B66E2" w:rsidRDefault="007B66E2" w:rsidP="007B66E2">
      <w:pPr>
        <w:rPr>
          <w:bCs/>
          <w:sz w:val="20"/>
          <w:szCs w:val="20"/>
        </w:rPr>
      </w:pPr>
    </w:p>
    <w:p w:rsidR="007B66E2" w:rsidRPr="007B66E2" w:rsidRDefault="007B66E2" w:rsidP="007B66E2">
      <w:pPr>
        <w:rPr>
          <w:bCs/>
          <w:sz w:val="20"/>
          <w:szCs w:val="20"/>
        </w:rPr>
      </w:pPr>
    </w:p>
    <w:p w:rsidR="007B66E2" w:rsidRPr="007B66E2" w:rsidRDefault="007B66E2" w:rsidP="007B66E2">
      <w:pPr>
        <w:ind w:left="2880" w:firstLine="1080"/>
        <w:rPr>
          <w:sz w:val="20"/>
          <w:szCs w:val="20"/>
        </w:rPr>
      </w:pPr>
      <w:proofErr w:type="gramStart"/>
      <w:r w:rsidRPr="007B66E2">
        <w:rPr>
          <w:sz w:val="20"/>
          <w:szCs w:val="20"/>
        </w:rPr>
        <w:t>( Or</w:t>
      </w:r>
      <w:proofErr w:type="gramEnd"/>
      <w:r w:rsidRPr="007B66E2">
        <w:rPr>
          <w:sz w:val="20"/>
          <w:szCs w:val="20"/>
        </w:rPr>
        <w:t xml:space="preserve"> )</w:t>
      </w:r>
    </w:p>
    <w:p w:rsidR="007B66E2" w:rsidRPr="007B66E2" w:rsidRDefault="007B66E2" w:rsidP="007B66E2">
      <w:pPr>
        <w:jc w:val="center"/>
        <w:rPr>
          <w:sz w:val="20"/>
          <w:szCs w:val="20"/>
        </w:rPr>
      </w:pP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960"/>
        <w:gridCol w:w="990"/>
        <w:gridCol w:w="990"/>
        <w:gridCol w:w="2970"/>
      </w:tblGrid>
      <w:tr w:rsidR="007B66E2" w:rsidRPr="007B66E2" w:rsidTr="000B2673">
        <w:tc>
          <w:tcPr>
            <w:tcW w:w="4788" w:type="dxa"/>
            <w:gridSpan w:val="4"/>
            <w:shd w:val="clear" w:color="auto" w:fill="auto"/>
          </w:tcPr>
          <w:p w:rsidR="007B66E2" w:rsidRPr="007B66E2" w:rsidRDefault="007B66E2" w:rsidP="000B2673">
            <w:pPr>
              <w:jc w:val="center"/>
              <w:rPr>
                <w:sz w:val="20"/>
                <w:szCs w:val="20"/>
              </w:rPr>
            </w:pPr>
            <w:r w:rsidRPr="007B66E2">
              <w:rPr>
                <w:sz w:val="20"/>
                <w:szCs w:val="20"/>
              </w:rPr>
              <w:t>Independent Variable</w:t>
            </w:r>
          </w:p>
        </w:tc>
        <w:tc>
          <w:tcPr>
            <w:tcW w:w="2970" w:type="dxa"/>
            <w:shd w:val="clear" w:color="auto" w:fill="auto"/>
          </w:tcPr>
          <w:p w:rsidR="007B66E2" w:rsidRPr="007B66E2" w:rsidRDefault="007B66E2" w:rsidP="000B2673">
            <w:pPr>
              <w:jc w:val="center"/>
              <w:rPr>
                <w:sz w:val="20"/>
                <w:szCs w:val="20"/>
              </w:rPr>
            </w:pPr>
            <w:r w:rsidRPr="007B66E2">
              <w:rPr>
                <w:sz w:val="20"/>
                <w:szCs w:val="20"/>
              </w:rPr>
              <w:t>Dependent  Variable</w:t>
            </w:r>
          </w:p>
        </w:tc>
      </w:tr>
      <w:tr w:rsidR="007B66E2" w:rsidRPr="007B66E2" w:rsidTr="000B2673">
        <w:tc>
          <w:tcPr>
            <w:tcW w:w="1848" w:type="dxa"/>
            <w:shd w:val="clear" w:color="auto" w:fill="auto"/>
          </w:tcPr>
          <w:p w:rsidR="007B66E2" w:rsidRPr="007B66E2" w:rsidRDefault="007B66E2" w:rsidP="000B2673">
            <w:pPr>
              <w:rPr>
                <w:sz w:val="20"/>
                <w:szCs w:val="20"/>
              </w:rPr>
            </w:pPr>
          </w:p>
        </w:tc>
        <w:tc>
          <w:tcPr>
            <w:tcW w:w="960" w:type="dxa"/>
            <w:shd w:val="clear" w:color="auto" w:fill="auto"/>
          </w:tcPr>
          <w:p w:rsidR="007B66E2" w:rsidRPr="007B66E2" w:rsidRDefault="007B66E2" w:rsidP="000B2673">
            <w:pPr>
              <w:rPr>
                <w:sz w:val="20"/>
                <w:szCs w:val="20"/>
              </w:rPr>
            </w:pPr>
            <w:r w:rsidRPr="007B66E2">
              <w:rPr>
                <w:sz w:val="20"/>
                <w:szCs w:val="20"/>
              </w:rPr>
              <w:t>Trial 1</w:t>
            </w:r>
          </w:p>
        </w:tc>
        <w:tc>
          <w:tcPr>
            <w:tcW w:w="990" w:type="dxa"/>
            <w:shd w:val="clear" w:color="auto" w:fill="auto"/>
          </w:tcPr>
          <w:p w:rsidR="007B66E2" w:rsidRPr="007B66E2" w:rsidRDefault="007B66E2" w:rsidP="000B2673">
            <w:pPr>
              <w:ind w:left="120"/>
              <w:jc w:val="center"/>
              <w:rPr>
                <w:sz w:val="20"/>
                <w:szCs w:val="20"/>
              </w:rPr>
            </w:pPr>
            <w:r w:rsidRPr="007B66E2">
              <w:rPr>
                <w:sz w:val="20"/>
                <w:szCs w:val="20"/>
              </w:rPr>
              <w:t>Trial 2</w:t>
            </w:r>
          </w:p>
        </w:tc>
        <w:tc>
          <w:tcPr>
            <w:tcW w:w="990" w:type="dxa"/>
            <w:shd w:val="clear" w:color="auto" w:fill="auto"/>
          </w:tcPr>
          <w:p w:rsidR="007B66E2" w:rsidRPr="007B66E2" w:rsidRDefault="007B66E2" w:rsidP="000B2673">
            <w:pPr>
              <w:rPr>
                <w:sz w:val="20"/>
                <w:szCs w:val="20"/>
              </w:rPr>
            </w:pPr>
            <w:r w:rsidRPr="007B66E2">
              <w:rPr>
                <w:sz w:val="20"/>
                <w:szCs w:val="20"/>
              </w:rPr>
              <w:t>Trial 3</w:t>
            </w:r>
          </w:p>
        </w:tc>
        <w:tc>
          <w:tcPr>
            <w:tcW w:w="2970" w:type="dxa"/>
            <w:shd w:val="clear" w:color="auto" w:fill="auto"/>
          </w:tcPr>
          <w:p w:rsidR="007B66E2" w:rsidRPr="007B66E2" w:rsidRDefault="007B66E2" w:rsidP="000B2673">
            <w:pPr>
              <w:rPr>
                <w:sz w:val="20"/>
                <w:szCs w:val="20"/>
              </w:rPr>
            </w:pPr>
          </w:p>
        </w:tc>
      </w:tr>
      <w:tr w:rsidR="007B66E2" w:rsidRPr="007B66E2" w:rsidTr="000B2673">
        <w:tc>
          <w:tcPr>
            <w:tcW w:w="1848" w:type="dxa"/>
            <w:shd w:val="clear" w:color="auto" w:fill="auto"/>
          </w:tcPr>
          <w:p w:rsidR="007B66E2" w:rsidRPr="007B66E2" w:rsidRDefault="007B66E2" w:rsidP="000B2673">
            <w:pPr>
              <w:rPr>
                <w:sz w:val="20"/>
                <w:szCs w:val="20"/>
              </w:rPr>
            </w:pPr>
            <w:r w:rsidRPr="007B66E2">
              <w:rPr>
                <w:sz w:val="20"/>
                <w:szCs w:val="20"/>
              </w:rPr>
              <w:t>First value</w:t>
            </w:r>
          </w:p>
        </w:tc>
        <w:tc>
          <w:tcPr>
            <w:tcW w:w="960" w:type="dxa"/>
            <w:shd w:val="clear" w:color="auto" w:fill="auto"/>
          </w:tcPr>
          <w:p w:rsidR="007B66E2" w:rsidRPr="007B66E2" w:rsidRDefault="007B66E2" w:rsidP="000B2673">
            <w:pPr>
              <w:rPr>
                <w:sz w:val="20"/>
                <w:szCs w:val="20"/>
              </w:rPr>
            </w:pPr>
          </w:p>
        </w:tc>
        <w:tc>
          <w:tcPr>
            <w:tcW w:w="990" w:type="dxa"/>
            <w:shd w:val="clear" w:color="auto" w:fill="auto"/>
          </w:tcPr>
          <w:p w:rsidR="007B66E2" w:rsidRPr="007B66E2" w:rsidRDefault="007B66E2" w:rsidP="000B2673">
            <w:pPr>
              <w:rPr>
                <w:sz w:val="20"/>
                <w:szCs w:val="20"/>
              </w:rPr>
            </w:pPr>
          </w:p>
        </w:tc>
        <w:tc>
          <w:tcPr>
            <w:tcW w:w="990" w:type="dxa"/>
            <w:shd w:val="clear" w:color="auto" w:fill="auto"/>
          </w:tcPr>
          <w:p w:rsidR="007B66E2" w:rsidRPr="007B66E2" w:rsidRDefault="007B66E2" w:rsidP="000B2673">
            <w:pPr>
              <w:rPr>
                <w:sz w:val="20"/>
                <w:szCs w:val="20"/>
              </w:rPr>
            </w:pPr>
          </w:p>
        </w:tc>
        <w:tc>
          <w:tcPr>
            <w:tcW w:w="2970" w:type="dxa"/>
            <w:shd w:val="clear" w:color="auto" w:fill="auto"/>
          </w:tcPr>
          <w:p w:rsidR="007B66E2" w:rsidRPr="007B66E2" w:rsidRDefault="007B66E2" w:rsidP="000B2673">
            <w:pPr>
              <w:rPr>
                <w:sz w:val="20"/>
                <w:szCs w:val="20"/>
              </w:rPr>
            </w:pPr>
          </w:p>
        </w:tc>
      </w:tr>
      <w:tr w:rsidR="007B66E2" w:rsidRPr="007B66E2" w:rsidTr="000B2673">
        <w:tc>
          <w:tcPr>
            <w:tcW w:w="1848" w:type="dxa"/>
            <w:shd w:val="clear" w:color="auto" w:fill="auto"/>
          </w:tcPr>
          <w:p w:rsidR="007B66E2" w:rsidRPr="007B66E2" w:rsidRDefault="007B66E2" w:rsidP="000B2673">
            <w:pPr>
              <w:rPr>
                <w:sz w:val="20"/>
                <w:szCs w:val="20"/>
              </w:rPr>
            </w:pPr>
            <w:r w:rsidRPr="007B66E2">
              <w:rPr>
                <w:sz w:val="20"/>
                <w:szCs w:val="20"/>
              </w:rPr>
              <w:t>Second value</w:t>
            </w:r>
          </w:p>
        </w:tc>
        <w:tc>
          <w:tcPr>
            <w:tcW w:w="960" w:type="dxa"/>
            <w:shd w:val="clear" w:color="auto" w:fill="auto"/>
          </w:tcPr>
          <w:p w:rsidR="007B66E2" w:rsidRPr="007B66E2" w:rsidRDefault="007B66E2" w:rsidP="000B2673">
            <w:pPr>
              <w:rPr>
                <w:sz w:val="20"/>
                <w:szCs w:val="20"/>
              </w:rPr>
            </w:pPr>
          </w:p>
        </w:tc>
        <w:tc>
          <w:tcPr>
            <w:tcW w:w="990" w:type="dxa"/>
            <w:shd w:val="clear" w:color="auto" w:fill="auto"/>
          </w:tcPr>
          <w:p w:rsidR="007B66E2" w:rsidRPr="007B66E2" w:rsidRDefault="007B66E2" w:rsidP="000B2673">
            <w:pPr>
              <w:rPr>
                <w:sz w:val="20"/>
                <w:szCs w:val="20"/>
              </w:rPr>
            </w:pPr>
          </w:p>
        </w:tc>
        <w:tc>
          <w:tcPr>
            <w:tcW w:w="990" w:type="dxa"/>
            <w:shd w:val="clear" w:color="auto" w:fill="auto"/>
          </w:tcPr>
          <w:p w:rsidR="007B66E2" w:rsidRPr="007B66E2" w:rsidRDefault="007B66E2" w:rsidP="000B2673">
            <w:pPr>
              <w:rPr>
                <w:sz w:val="20"/>
                <w:szCs w:val="20"/>
              </w:rPr>
            </w:pPr>
          </w:p>
        </w:tc>
        <w:tc>
          <w:tcPr>
            <w:tcW w:w="2970" w:type="dxa"/>
            <w:shd w:val="clear" w:color="auto" w:fill="auto"/>
          </w:tcPr>
          <w:p w:rsidR="007B66E2" w:rsidRPr="007B66E2" w:rsidRDefault="007B66E2" w:rsidP="000B2673">
            <w:pPr>
              <w:rPr>
                <w:sz w:val="20"/>
                <w:szCs w:val="20"/>
              </w:rPr>
            </w:pPr>
          </w:p>
        </w:tc>
      </w:tr>
      <w:tr w:rsidR="007B66E2" w:rsidRPr="007B66E2" w:rsidTr="000B2673">
        <w:tc>
          <w:tcPr>
            <w:tcW w:w="1848" w:type="dxa"/>
            <w:shd w:val="clear" w:color="auto" w:fill="auto"/>
          </w:tcPr>
          <w:p w:rsidR="007B66E2" w:rsidRPr="007B66E2" w:rsidRDefault="007B66E2" w:rsidP="000B2673">
            <w:pPr>
              <w:rPr>
                <w:sz w:val="20"/>
                <w:szCs w:val="20"/>
              </w:rPr>
            </w:pPr>
            <w:r w:rsidRPr="007B66E2">
              <w:rPr>
                <w:sz w:val="20"/>
                <w:szCs w:val="20"/>
              </w:rPr>
              <w:t>Third value</w:t>
            </w:r>
          </w:p>
        </w:tc>
        <w:tc>
          <w:tcPr>
            <w:tcW w:w="960" w:type="dxa"/>
            <w:shd w:val="clear" w:color="auto" w:fill="auto"/>
          </w:tcPr>
          <w:p w:rsidR="007B66E2" w:rsidRPr="007B66E2" w:rsidRDefault="007B66E2" w:rsidP="000B2673">
            <w:pPr>
              <w:rPr>
                <w:sz w:val="20"/>
                <w:szCs w:val="20"/>
              </w:rPr>
            </w:pPr>
          </w:p>
        </w:tc>
        <w:tc>
          <w:tcPr>
            <w:tcW w:w="990" w:type="dxa"/>
            <w:shd w:val="clear" w:color="auto" w:fill="auto"/>
          </w:tcPr>
          <w:p w:rsidR="007B66E2" w:rsidRPr="007B66E2" w:rsidRDefault="007B66E2" w:rsidP="000B2673">
            <w:pPr>
              <w:rPr>
                <w:sz w:val="20"/>
                <w:szCs w:val="20"/>
              </w:rPr>
            </w:pPr>
          </w:p>
        </w:tc>
        <w:tc>
          <w:tcPr>
            <w:tcW w:w="990" w:type="dxa"/>
            <w:shd w:val="clear" w:color="auto" w:fill="auto"/>
          </w:tcPr>
          <w:p w:rsidR="007B66E2" w:rsidRPr="007B66E2" w:rsidRDefault="007B66E2" w:rsidP="000B2673">
            <w:pPr>
              <w:rPr>
                <w:sz w:val="20"/>
                <w:szCs w:val="20"/>
              </w:rPr>
            </w:pPr>
          </w:p>
        </w:tc>
        <w:tc>
          <w:tcPr>
            <w:tcW w:w="2970" w:type="dxa"/>
            <w:shd w:val="clear" w:color="auto" w:fill="auto"/>
          </w:tcPr>
          <w:p w:rsidR="007B66E2" w:rsidRPr="007B66E2" w:rsidRDefault="007B66E2" w:rsidP="000B2673">
            <w:pPr>
              <w:rPr>
                <w:sz w:val="20"/>
                <w:szCs w:val="20"/>
              </w:rPr>
            </w:pPr>
          </w:p>
        </w:tc>
      </w:tr>
      <w:tr w:rsidR="007B66E2" w:rsidRPr="007B66E2" w:rsidTr="000B2673">
        <w:tc>
          <w:tcPr>
            <w:tcW w:w="1848" w:type="dxa"/>
            <w:shd w:val="clear" w:color="auto" w:fill="auto"/>
          </w:tcPr>
          <w:p w:rsidR="007B66E2" w:rsidRPr="007B66E2" w:rsidRDefault="007B66E2" w:rsidP="000B2673">
            <w:pPr>
              <w:rPr>
                <w:sz w:val="20"/>
                <w:szCs w:val="20"/>
              </w:rPr>
            </w:pPr>
            <w:r w:rsidRPr="007B66E2">
              <w:rPr>
                <w:sz w:val="20"/>
                <w:szCs w:val="20"/>
              </w:rPr>
              <w:t>(other values)</w:t>
            </w:r>
          </w:p>
        </w:tc>
        <w:tc>
          <w:tcPr>
            <w:tcW w:w="960" w:type="dxa"/>
            <w:shd w:val="clear" w:color="auto" w:fill="auto"/>
          </w:tcPr>
          <w:p w:rsidR="007B66E2" w:rsidRPr="007B66E2" w:rsidRDefault="007B66E2" w:rsidP="000B2673">
            <w:pPr>
              <w:rPr>
                <w:sz w:val="20"/>
                <w:szCs w:val="20"/>
              </w:rPr>
            </w:pPr>
          </w:p>
        </w:tc>
        <w:tc>
          <w:tcPr>
            <w:tcW w:w="990" w:type="dxa"/>
            <w:shd w:val="clear" w:color="auto" w:fill="auto"/>
          </w:tcPr>
          <w:p w:rsidR="007B66E2" w:rsidRPr="007B66E2" w:rsidRDefault="007B66E2" w:rsidP="000B2673">
            <w:pPr>
              <w:rPr>
                <w:sz w:val="20"/>
                <w:szCs w:val="20"/>
              </w:rPr>
            </w:pPr>
          </w:p>
        </w:tc>
        <w:tc>
          <w:tcPr>
            <w:tcW w:w="990" w:type="dxa"/>
            <w:shd w:val="clear" w:color="auto" w:fill="auto"/>
          </w:tcPr>
          <w:p w:rsidR="007B66E2" w:rsidRPr="007B66E2" w:rsidRDefault="007B66E2" w:rsidP="000B2673">
            <w:pPr>
              <w:rPr>
                <w:sz w:val="20"/>
                <w:szCs w:val="20"/>
              </w:rPr>
            </w:pPr>
          </w:p>
        </w:tc>
        <w:tc>
          <w:tcPr>
            <w:tcW w:w="2970" w:type="dxa"/>
            <w:shd w:val="clear" w:color="auto" w:fill="auto"/>
          </w:tcPr>
          <w:p w:rsidR="007B66E2" w:rsidRPr="007B66E2" w:rsidRDefault="007B66E2" w:rsidP="000B2673">
            <w:pPr>
              <w:rPr>
                <w:sz w:val="20"/>
                <w:szCs w:val="20"/>
              </w:rPr>
            </w:pPr>
          </w:p>
        </w:tc>
      </w:tr>
    </w:tbl>
    <w:p w:rsidR="007B66E2" w:rsidRPr="007B66E2" w:rsidRDefault="007B66E2" w:rsidP="007B66E2">
      <w:pPr>
        <w:ind w:left="360"/>
        <w:rPr>
          <w:sz w:val="20"/>
          <w:szCs w:val="20"/>
        </w:rPr>
      </w:pPr>
    </w:p>
    <w:p w:rsidR="007B66E2" w:rsidRPr="007B66E2" w:rsidRDefault="007B66E2" w:rsidP="007B66E2">
      <w:pPr>
        <w:numPr>
          <w:ilvl w:val="0"/>
          <w:numId w:val="18"/>
        </w:numPr>
        <w:tabs>
          <w:tab w:val="left" w:pos="360"/>
        </w:tabs>
        <w:suppressAutoHyphens/>
        <w:ind w:left="360"/>
        <w:rPr>
          <w:sz w:val="20"/>
          <w:szCs w:val="20"/>
        </w:rPr>
      </w:pPr>
      <w:r w:rsidRPr="007B66E2">
        <w:rPr>
          <w:sz w:val="20"/>
          <w:szCs w:val="20"/>
        </w:rPr>
        <w:t>Use graphs to organize data from controlled investigations.</w:t>
      </w:r>
    </w:p>
    <w:p w:rsidR="007B66E2" w:rsidRPr="007B66E2" w:rsidRDefault="007B66E2" w:rsidP="007B66E2">
      <w:pPr>
        <w:numPr>
          <w:ilvl w:val="0"/>
          <w:numId w:val="16"/>
        </w:numPr>
        <w:tabs>
          <w:tab w:val="left" w:pos="720"/>
        </w:tabs>
        <w:suppressAutoHyphens/>
        <w:rPr>
          <w:sz w:val="20"/>
          <w:szCs w:val="20"/>
        </w:rPr>
      </w:pPr>
      <w:r w:rsidRPr="007B66E2">
        <w:rPr>
          <w:sz w:val="20"/>
          <w:szCs w:val="20"/>
        </w:rPr>
        <w:t>Data should be recorded on a graph with the independent variable plotted on the “X” axis and the dependent variable plotted on the “Y” axis.</w:t>
      </w:r>
    </w:p>
    <w:p w:rsidR="007B66E2" w:rsidRPr="007B66E2" w:rsidRDefault="007B66E2" w:rsidP="007B66E2">
      <w:pPr>
        <w:numPr>
          <w:ilvl w:val="0"/>
          <w:numId w:val="16"/>
        </w:numPr>
        <w:tabs>
          <w:tab w:val="left" w:pos="720"/>
        </w:tabs>
        <w:suppressAutoHyphens/>
        <w:rPr>
          <w:sz w:val="20"/>
          <w:szCs w:val="20"/>
        </w:rPr>
      </w:pPr>
      <w:r w:rsidRPr="007B66E2">
        <w:rPr>
          <w:sz w:val="20"/>
          <w:szCs w:val="20"/>
        </w:rPr>
        <w:t xml:space="preserve">Choose scales for both the horizontal axis and the vertical axis. </w:t>
      </w:r>
    </w:p>
    <w:p w:rsidR="007B66E2" w:rsidRPr="007B66E2" w:rsidRDefault="007B66E2" w:rsidP="007B66E2">
      <w:pPr>
        <w:numPr>
          <w:ilvl w:val="0"/>
          <w:numId w:val="13"/>
        </w:numPr>
        <w:tabs>
          <w:tab w:val="left" w:pos="1080"/>
        </w:tabs>
        <w:suppressAutoHyphens/>
        <w:rPr>
          <w:sz w:val="20"/>
          <w:szCs w:val="20"/>
        </w:rPr>
      </w:pPr>
      <w:r w:rsidRPr="007B66E2">
        <w:rPr>
          <w:sz w:val="20"/>
          <w:szCs w:val="20"/>
        </w:rPr>
        <w:t>There should be two data points more than is needed on the vertical axis.</w:t>
      </w:r>
    </w:p>
    <w:p w:rsidR="007B66E2" w:rsidRPr="007B66E2" w:rsidRDefault="007B66E2" w:rsidP="007B66E2">
      <w:pPr>
        <w:numPr>
          <w:ilvl w:val="0"/>
          <w:numId w:val="13"/>
        </w:numPr>
        <w:tabs>
          <w:tab w:val="left" w:pos="1080"/>
        </w:tabs>
        <w:suppressAutoHyphens/>
        <w:rPr>
          <w:sz w:val="20"/>
          <w:szCs w:val="20"/>
        </w:rPr>
      </w:pPr>
      <w:r w:rsidRPr="007B66E2">
        <w:rPr>
          <w:sz w:val="20"/>
          <w:szCs w:val="20"/>
        </w:rPr>
        <w:t>The horizontal axis should be long enough for all of the data points to fit.</w:t>
      </w:r>
    </w:p>
    <w:p w:rsidR="007B66E2" w:rsidRPr="007B66E2" w:rsidRDefault="007B66E2" w:rsidP="007B66E2">
      <w:pPr>
        <w:numPr>
          <w:ilvl w:val="0"/>
          <w:numId w:val="13"/>
        </w:numPr>
        <w:tabs>
          <w:tab w:val="left" w:pos="1080"/>
        </w:tabs>
        <w:suppressAutoHyphens/>
        <w:rPr>
          <w:sz w:val="20"/>
          <w:szCs w:val="20"/>
        </w:rPr>
      </w:pPr>
      <w:r w:rsidRPr="007B66E2">
        <w:rPr>
          <w:sz w:val="20"/>
          <w:szCs w:val="20"/>
        </w:rPr>
        <w:t xml:space="preserve">The intervals on each axis should be marked in equal increments. </w:t>
      </w:r>
    </w:p>
    <w:p w:rsidR="007B66E2" w:rsidRPr="007B66E2" w:rsidRDefault="007B66E2" w:rsidP="007B66E2">
      <w:pPr>
        <w:numPr>
          <w:ilvl w:val="0"/>
          <w:numId w:val="14"/>
        </w:numPr>
        <w:suppressAutoHyphens/>
        <w:ind w:left="720"/>
        <w:rPr>
          <w:sz w:val="20"/>
          <w:szCs w:val="20"/>
        </w:rPr>
      </w:pPr>
      <w:r w:rsidRPr="007B66E2">
        <w:rPr>
          <w:sz w:val="20"/>
          <w:szCs w:val="20"/>
        </w:rPr>
        <w:t>Label each axis with the name of the variable and the unit of measure.</w:t>
      </w:r>
    </w:p>
    <w:p w:rsidR="007B66E2" w:rsidRPr="007B66E2" w:rsidRDefault="007B66E2" w:rsidP="007B66E2">
      <w:pPr>
        <w:numPr>
          <w:ilvl w:val="0"/>
          <w:numId w:val="14"/>
        </w:numPr>
        <w:suppressAutoHyphens/>
        <w:ind w:left="720"/>
        <w:rPr>
          <w:sz w:val="20"/>
          <w:szCs w:val="20"/>
        </w:rPr>
      </w:pPr>
      <w:r w:rsidRPr="007B66E2">
        <w:rPr>
          <w:sz w:val="20"/>
          <w:szCs w:val="20"/>
        </w:rPr>
        <w:t xml:space="preserve">Title the graph. </w:t>
      </w:r>
    </w:p>
    <w:p w:rsidR="007B66E2" w:rsidRPr="007B66E2" w:rsidRDefault="007B66E2" w:rsidP="007B66E2">
      <w:pPr>
        <w:numPr>
          <w:ilvl w:val="0"/>
          <w:numId w:val="19"/>
        </w:numPr>
        <w:suppressAutoHyphens/>
        <w:rPr>
          <w:sz w:val="20"/>
          <w:szCs w:val="20"/>
        </w:rPr>
      </w:pPr>
      <w:r w:rsidRPr="007B66E2">
        <w:rPr>
          <w:sz w:val="20"/>
          <w:szCs w:val="20"/>
        </w:rPr>
        <w:t>Use the graphs to analyze and interpret data to determine a relationship between the dependent and independent variables.</w:t>
      </w:r>
    </w:p>
    <w:p w:rsidR="007B66E2" w:rsidRPr="007B66E2" w:rsidRDefault="007B66E2" w:rsidP="007B66E2">
      <w:pPr>
        <w:numPr>
          <w:ilvl w:val="0"/>
          <w:numId w:val="17"/>
        </w:numPr>
        <w:tabs>
          <w:tab w:val="left" w:pos="720"/>
        </w:tabs>
        <w:suppressAutoHyphens/>
        <w:rPr>
          <w:sz w:val="20"/>
          <w:szCs w:val="20"/>
        </w:rPr>
      </w:pPr>
      <w:r w:rsidRPr="007B66E2">
        <w:rPr>
          <w:sz w:val="20"/>
          <w:szCs w:val="20"/>
        </w:rPr>
        <w:t xml:space="preserve">A line graph is used for continuous quantitative data. </w:t>
      </w:r>
    </w:p>
    <w:p w:rsidR="007B66E2" w:rsidRPr="007B66E2" w:rsidRDefault="007B66E2" w:rsidP="007B66E2">
      <w:pPr>
        <w:numPr>
          <w:ilvl w:val="0"/>
          <w:numId w:val="17"/>
        </w:numPr>
        <w:tabs>
          <w:tab w:val="left" w:pos="720"/>
        </w:tabs>
        <w:suppressAutoHyphens/>
        <w:rPr>
          <w:sz w:val="20"/>
          <w:szCs w:val="20"/>
        </w:rPr>
      </w:pPr>
      <w:r w:rsidRPr="007B66E2">
        <w:rPr>
          <w:sz w:val="20"/>
          <w:szCs w:val="20"/>
        </w:rPr>
        <w:t>A bar graph is used for non-continuous data which is usually categorical.</w:t>
      </w:r>
    </w:p>
    <w:p w:rsidR="007B66E2" w:rsidRPr="007B66E2" w:rsidRDefault="007B66E2" w:rsidP="007B66E2">
      <w:pPr>
        <w:numPr>
          <w:ilvl w:val="0"/>
          <w:numId w:val="17"/>
        </w:numPr>
        <w:tabs>
          <w:tab w:val="left" w:pos="720"/>
        </w:tabs>
        <w:suppressAutoHyphens/>
        <w:rPr>
          <w:sz w:val="20"/>
          <w:szCs w:val="20"/>
        </w:rPr>
      </w:pPr>
      <w:r w:rsidRPr="007B66E2">
        <w:rPr>
          <w:sz w:val="20"/>
          <w:szCs w:val="20"/>
        </w:rPr>
        <w:t xml:space="preserve">A circle graph shows a relationship among parts of a whole.  Circle graphs often involve percentage data. </w:t>
      </w:r>
    </w:p>
    <w:p w:rsidR="007B66E2" w:rsidRPr="007B66E2" w:rsidRDefault="007B66E2" w:rsidP="007B66E2">
      <w:pPr>
        <w:numPr>
          <w:ilvl w:val="0"/>
          <w:numId w:val="15"/>
        </w:numPr>
        <w:tabs>
          <w:tab w:val="left" w:pos="360"/>
        </w:tabs>
        <w:suppressAutoHyphens/>
        <w:ind w:left="360"/>
        <w:rPr>
          <w:sz w:val="20"/>
          <w:szCs w:val="20"/>
        </w:rPr>
      </w:pPr>
      <w:r w:rsidRPr="007B66E2">
        <w:rPr>
          <w:sz w:val="20"/>
          <w:szCs w:val="20"/>
        </w:rPr>
        <w:t>Recognize the implications of various graphs</w:t>
      </w:r>
    </w:p>
    <w:p w:rsidR="007B66E2" w:rsidRPr="007B66E2" w:rsidRDefault="007B66E2" w:rsidP="007B66E2">
      <w:pPr>
        <w:numPr>
          <w:ilvl w:val="0"/>
          <w:numId w:val="20"/>
        </w:numPr>
        <w:tabs>
          <w:tab w:val="clear" w:pos="360"/>
          <w:tab w:val="left" w:pos="720"/>
        </w:tabs>
        <w:suppressAutoHyphens/>
        <w:ind w:left="720"/>
        <w:rPr>
          <w:sz w:val="20"/>
          <w:szCs w:val="20"/>
        </w:rPr>
      </w:pPr>
      <w:r w:rsidRPr="007B66E2">
        <w:rPr>
          <w:sz w:val="20"/>
          <w:szCs w:val="20"/>
        </w:rPr>
        <w:t xml:space="preserve">A </w:t>
      </w:r>
      <w:r w:rsidRPr="007B66E2">
        <w:rPr>
          <w:i/>
          <w:sz w:val="20"/>
          <w:szCs w:val="20"/>
        </w:rPr>
        <w:t>direct variation</w:t>
      </w:r>
      <w:r w:rsidRPr="007B66E2">
        <w:rPr>
          <w:sz w:val="20"/>
          <w:szCs w:val="20"/>
        </w:rPr>
        <w:t xml:space="preserve"> (or proportion) is one in which, one variable increases as the other increases or as one variable decreases the other decreases.  A straight line with a positive slope indicates a direct relationship that changes at a constant rate. A greater slope indicates an increased rate of change. </w:t>
      </w:r>
    </w:p>
    <w:p w:rsidR="007B66E2" w:rsidRPr="007B66E2" w:rsidRDefault="007B66E2" w:rsidP="007B66E2">
      <w:pPr>
        <w:tabs>
          <w:tab w:val="left" w:pos="360"/>
        </w:tabs>
        <w:ind w:left="360"/>
        <w:rPr>
          <w:strike/>
          <w:sz w:val="20"/>
          <w:szCs w:val="20"/>
        </w:rPr>
      </w:pPr>
    </w:p>
    <w:p w:rsidR="007B66E2" w:rsidRPr="007B66E2" w:rsidRDefault="007B66E2" w:rsidP="007B66E2">
      <w:pPr>
        <w:ind w:left="360" w:firstLine="360"/>
        <w:rPr>
          <w:sz w:val="20"/>
          <w:szCs w:val="20"/>
        </w:rPr>
      </w:pPr>
      <w:r w:rsidRPr="007B66E2">
        <w:rPr>
          <w:noProof/>
          <w:sz w:val="20"/>
          <w:szCs w:val="20"/>
        </w:rPr>
        <w:drawing>
          <wp:inline distT="0" distB="0" distL="0" distR="0" wp14:anchorId="55E7C7DB" wp14:editId="37EAFD71">
            <wp:extent cx="4143375" cy="2419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2419350"/>
                    </a:xfrm>
                    <a:prstGeom prst="rect">
                      <a:avLst/>
                    </a:prstGeom>
                    <a:noFill/>
                    <a:ln>
                      <a:noFill/>
                    </a:ln>
                  </pic:spPr>
                </pic:pic>
              </a:graphicData>
            </a:graphic>
          </wp:inline>
        </w:drawing>
      </w:r>
    </w:p>
    <w:p w:rsidR="007B66E2" w:rsidRPr="007B66E2" w:rsidRDefault="007B66E2" w:rsidP="007B66E2">
      <w:pPr>
        <w:rPr>
          <w:sz w:val="20"/>
          <w:szCs w:val="20"/>
        </w:rPr>
      </w:pPr>
    </w:p>
    <w:p w:rsidR="007B66E2" w:rsidRPr="007B66E2" w:rsidRDefault="007B66E2" w:rsidP="007B66E2">
      <w:pPr>
        <w:numPr>
          <w:ilvl w:val="0"/>
          <w:numId w:val="21"/>
        </w:numPr>
        <w:tabs>
          <w:tab w:val="left" w:pos="360"/>
        </w:tabs>
        <w:suppressAutoHyphens/>
        <w:rPr>
          <w:strike/>
          <w:sz w:val="20"/>
          <w:szCs w:val="20"/>
        </w:rPr>
      </w:pPr>
      <w:r w:rsidRPr="007B66E2">
        <w:rPr>
          <w:sz w:val="20"/>
          <w:szCs w:val="20"/>
        </w:rPr>
        <w:t xml:space="preserve">An </w:t>
      </w:r>
      <w:r w:rsidRPr="007B66E2">
        <w:rPr>
          <w:i/>
          <w:sz w:val="20"/>
          <w:szCs w:val="20"/>
        </w:rPr>
        <w:t>inverse variation</w:t>
      </w:r>
      <w:r w:rsidRPr="007B66E2">
        <w:rPr>
          <w:sz w:val="20"/>
          <w:szCs w:val="20"/>
        </w:rPr>
        <w:t xml:space="preserve"> (or proportion) is one in which the product of two quantities is a constant.  For example the product of the frequency and the wavelength is equal to the velocity of a wave (v = f λ).  Frequency and wavelength are inversely proportional.  As one quantity increases the other quantity decreases.  </w:t>
      </w:r>
    </w:p>
    <w:p w:rsidR="007B66E2" w:rsidRDefault="007B66E2" w:rsidP="007B66E2">
      <w:pPr>
        <w:tabs>
          <w:tab w:val="left" w:pos="360"/>
        </w:tabs>
        <w:suppressAutoHyphens/>
        <w:rPr>
          <w:sz w:val="20"/>
          <w:szCs w:val="20"/>
        </w:rPr>
      </w:pPr>
    </w:p>
    <w:p w:rsidR="007B66E2" w:rsidRDefault="007B66E2" w:rsidP="007B66E2">
      <w:pPr>
        <w:tabs>
          <w:tab w:val="left" w:pos="360"/>
        </w:tabs>
        <w:suppressAutoHyphens/>
        <w:rPr>
          <w:sz w:val="20"/>
          <w:szCs w:val="20"/>
        </w:rPr>
      </w:pPr>
    </w:p>
    <w:p w:rsidR="007B66E2" w:rsidRDefault="007B66E2" w:rsidP="007B66E2">
      <w:pPr>
        <w:tabs>
          <w:tab w:val="left" w:pos="360"/>
        </w:tabs>
        <w:suppressAutoHyphens/>
        <w:rPr>
          <w:sz w:val="20"/>
          <w:szCs w:val="20"/>
        </w:rPr>
      </w:pPr>
    </w:p>
    <w:p w:rsidR="007B66E2" w:rsidRPr="007B66E2" w:rsidRDefault="007B66E2" w:rsidP="007B66E2">
      <w:pPr>
        <w:tabs>
          <w:tab w:val="left" w:pos="360"/>
        </w:tabs>
        <w:suppressAutoHyphens/>
        <w:rPr>
          <w:strike/>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p>
    <w:p w:rsidR="007B66E2" w:rsidRPr="007B66E2" w:rsidRDefault="007B66E2" w:rsidP="007B66E2">
      <w:pPr>
        <w:ind w:firstLine="810"/>
        <w:rPr>
          <w:sz w:val="20"/>
          <w:szCs w:val="20"/>
        </w:rPr>
      </w:pPr>
      <w:r w:rsidRPr="007B66E2">
        <w:rPr>
          <w:noProof/>
          <w:sz w:val="20"/>
          <w:szCs w:val="20"/>
        </w:rPr>
        <w:drawing>
          <wp:inline distT="0" distB="0" distL="0" distR="0" wp14:anchorId="4D09AC92" wp14:editId="072E32B0">
            <wp:extent cx="4210050"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2362200"/>
                    </a:xfrm>
                    <a:prstGeom prst="rect">
                      <a:avLst/>
                    </a:prstGeom>
                    <a:noFill/>
                    <a:ln>
                      <a:noFill/>
                    </a:ln>
                  </pic:spPr>
                </pic:pic>
              </a:graphicData>
            </a:graphic>
          </wp:inline>
        </w:drawing>
      </w:r>
    </w:p>
    <w:p w:rsidR="007B66E2" w:rsidRPr="007B66E2" w:rsidRDefault="007B66E2" w:rsidP="007B66E2">
      <w:pPr>
        <w:rPr>
          <w:sz w:val="20"/>
          <w:szCs w:val="20"/>
        </w:rPr>
      </w:pPr>
      <w:r w:rsidRPr="007B66E2">
        <w:rPr>
          <w:sz w:val="20"/>
          <w:szCs w:val="20"/>
        </w:rPr>
        <w:t xml:space="preserve">Use a </w:t>
      </w:r>
      <w:r w:rsidRPr="007B66E2">
        <w:rPr>
          <w:i/>
          <w:sz w:val="20"/>
          <w:szCs w:val="20"/>
        </w:rPr>
        <w:t xml:space="preserve">formula </w:t>
      </w:r>
      <w:r w:rsidRPr="007B66E2">
        <w:rPr>
          <w:sz w:val="20"/>
          <w:szCs w:val="20"/>
        </w:rPr>
        <w:t xml:space="preserve">to solve for one variable if given the value for the other variables.  </w:t>
      </w:r>
    </w:p>
    <w:p w:rsidR="007B66E2" w:rsidRPr="007B66E2" w:rsidRDefault="007B66E2" w:rsidP="007B66E2">
      <w:pPr>
        <w:numPr>
          <w:ilvl w:val="0"/>
          <w:numId w:val="15"/>
        </w:numPr>
        <w:tabs>
          <w:tab w:val="left" w:pos="360"/>
        </w:tabs>
        <w:suppressAutoHyphens/>
        <w:ind w:left="360"/>
        <w:rPr>
          <w:sz w:val="20"/>
          <w:szCs w:val="20"/>
        </w:rPr>
      </w:pPr>
      <w:r w:rsidRPr="007B66E2">
        <w:rPr>
          <w:sz w:val="20"/>
          <w:szCs w:val="20"/>
        </w:rPr>
        <w:t xml:space="preserve">Use </w:t>
      </w:r>
      <w:r w:rsidRPr="007B66E2">
        <w:rPr>
          <w:i/>
          <w:sz w:val="20"/>
          <w:szCs w:val="20"/>
        </w:rPr>
        <w:t>dimensional analysis</w:t>
      </w:r>
      <w:r w:rsidRPr="007B66E2">
        <w:rPr>
          <w:sz w:val="20"/>
          <w:szCs w:val="20"/>
        </w:rPr>
        <w:t xml:space="preserve"> to change the units of the measurement determined, </w:t>
      </w:r>
      <w:r w:rsidRPr="007B66E2">
        <w:rPr>
          <w:sz w:val="20"/>
          <w:szCs w:val="20"/>
          <w:u w:val="single"/>
        </w:rPr>
        <w:t>not</w:t>
      </w:r>
      <w:r w:rsidRPr="007B66E2">
        <w:rPr>
          <w:sz w:val="20"/>
          <w:szCs w:val="20"/>
        </w:rPr>
        <w:t xml:space="preserve"> the value of the measurement itself.  </w:t>
      </w:r>
    </w:p>
    <w:p w:rsidR="007B66E2" w:rsidRPr="007B66E2" w:rsidRDefault="007B66E2" w:rsidP="007B66E2">
      <w:pPr>
        <w:numPr>
          <w:ilvl w:val="0"/>
          <w:numId w:val="22"/>
        </w:numPr>
        <w:tabs>
          <w:tab w:val="left" w:pos="720"/>
        </w:tabs>
        <w:suppressAutoHyphens/>
        <w:rPr>
          <w:sz w:val="20"/>
          <w:szCs w:val="20"/>
        </w:rPr>
      </w:pPr>
      <w:r w:rsidRPr="007B66E2">
        <w:rPr>
          <w:sz w:val="20"/>
          <w:szCs w:val="20"/>
        </w:rPr>
        <w:t xml:space="preserve">It is very important in science to express all numbers </w:t>
      </w:r>
      <w:r w:rsidRPr="007B66E2">
        <w:rPr>
          <w:sz w:val="20"/>
          <w:szCs w:val="20"/>
          <w:u w:val="single"/>
        </w:rPr>
        <w:t>with</w:t>
      </w:r>
      <w:r w:rsidRPr="007B66E2">
        <w:rPr>
          <w:sz w:val="20"/>
          <w:szCs w:val="20"/>
        </w:rPr>
        <w:t xml:space="preserve"> </w:t>
      </w:r>
      <w:r w:rsidRPr="007B66E2">
        <w:rPr>
          <w:i/>
          <w:sz w:val="20"/>
          <w:szCs w:val="20"/>
        </w:rPr>
        <w:t>units of measurement</w:t>
      </w:r>
      <w:r w:rsidRPr="007B66E2">
        <w:rPr>
          <w:sz w:val="20"/>
          <w:szCs w:val="20"/>
        </w:rPr>
        <w:t xml:space="preserve"> when appropriate, not just the number as is sometimes done in purely mathematical problems.  </w:t>
      </w:r>
    </w:p>
    <w:p w:rsidR="007B66E2" w:rsidRPr="007B66E2" w:rsidRDefault="007B66E2" w:rsidP="007B66E2">
      <w:pPr>
        <w:numPr>
          <w:ilvl w:val="0"/>
          <w:numId w:val="22"/>
        </w:numPr>
        <w:tabs>
          <w:tab w:val="left" w:pos="720"/>
        </w:tabs>
        <w:suppressAutoHyphens/>
        <w:rPr>
          <w:sz w:val="20"/>
          <w:szCs w:val="20"/>
        </w:rPr>
      </w:pPr>
      <w:r w:rsidRPr="007B66E2">
        <w:rPr>
          <w:sz w:val="20"/>
          <w:szCs w:val="20"/>
        </w:rPr>
        <w:t xml:space="preserve">To change a measurement from liters to milliliters, or grams to kilograms, for example, the measurement can be multiplied by a “conversion factor” that expresses the relationship between the given and asked- for value.  </w:t>
      </w:r>
    </w:p>
    <w:p w:rsidR="007B66E2" w:rsidRPr="007B66E2" w:rsidRDefault="007B66E2" w:rsidP="007B66E2">
      <w:pPr>
        <w:numPr>
          <w:ilvl w:val="0"/>
          <w:numId w:val="22"/>
        </w:numPr>
        <w:tabs>
          <w:tab w:val="left" w:pos="720"/>
        </w:tabs>
        <w:suppressAutoHyphens/>
        <w:rPr>
          <w:sz w:val="20"/>
          <w:szCs w:val="20"/>
        </w:rPr>
      </w:pPr>
      <w:r w:rsidRPr="007B66E2">
        <w:rPr>
          <w:sz w:val="20"/>
          <w:szCs w:val="20"/>
        </w:rPr>
        <w:t xml:space="preserve">This conversion factor is a fraction equal to </w:t>
      </w:r>
      <w:r w:rsidRPr="007B66E2">
        <w:rPr>
          <w:sz w:val="20"/>
          <w:szCs w:val="20"/>
          <w:u w:val="single"/>
        </w:rPr>
        <w:t>one</w:t>
      </w:r>
      <w:r w:rsidRPr="007B66E2">
        <w:rPr>
          <w:sz w:val="20"/>
          <w:szCs w:val="20"/>
        </w:rPr>
        <w:t xml:space="preserve"> and, therefore, the </w:t>
      </w:r>
      <w:r w:rsidRPr="007B66E2">
        <w:rPr>
          <w:i/>
          <w:sz w:val="20"/>
          <w:szCs w:val="20"/>
        </w:rPr>
        <w:t>value</w:t>
      </w:r>
      <w:r w:rsidRPr="007B66E2">
        <w:rPr>
          <w:sz w:val="20"/>
          <w:szCs w:val="20"/>
        </w:rPr>
        <w:t xml:space="preserve"> of the original measurement does </w:t>
      </w:r>
      <w:r w:rsidRPr="007B66E2">
        <w:rPr>
          <w:sz w:val="20"/>
          <w:szCs w:val="20"/>
          <w:u w:val="single"/>
        </w:rPr>
        <w:t>not</w:t>
      </w:r>
      <w:r w:rsidRPr="007B66E2">
        <w:rPr>
          <w:sz w:val="20"/>
          <w:szCs w:val="20"/>
        </w:rPr>
        <w:t xml:space="preserve"> change---only the </w:t>
      </w:r>
      <w:r w:rsidRPr="007B66E2">
        <w:rPr>
          <w:i/>
          <w:sz w:val="20"/>
          <w:szCs w:val="20"/>
        </w:rPr>
        <w:t xml:space="preserve">unit </w:t>
      </w:r>
      <w:r w:rsidRPr="007B66E2">
        <w:rPr>
          <w:sz w:val="20"/>
          <w:szCs w:val="20"/>
        </w:rPr>
        <w:t>changes.</w:t>
      </w:r>
    </w:p>
    <w:p w:rsidR="007B66E2" w:rsidRPr="007B66E2" w:rsidRDefault="007B66E2" w:rsidP="007B66E2">
      <w:pPr>
        <w:autoSpaceDE w:val="0"/>
        <w:jc w:val="center"/>
        <w:rPr>
          <w:iCs/>
          <w:color w:val="FF0000"/>
          <w:sz w:val="20"/>
          <w:szCs w:val="20"/>
        </w:rPr>
      </w:pPr>
      <w:r w:rsidRPr="007B66E2">
        <w:rPr>
          <w:noProof/>
          <w:sz w:val="20"/>
          <w:szCs w:val="20"/>
        </w:rPr>
        <mc:AlternateContent>
          <mc:Choice Requires="wps">
            <w:drawing>
              <wp:anchor distT="0" distB="0" distL="0" distR="0" simplePos="0" relativeHeight="251662336" behindDoc="1" locked="0" layoutInCell="1" allowOverlap="1" wp14:anchorId="125B2EA8" wp14:editId="4F1996A8">
                <wp:simplePos x="0" y="0"/>
                <wp:positionH relativeFrom="column">
                  <wp:posOffset>1224280</wp:posOffset>
                </wp:positionH>
                <wp:positionV relativeFrom="paragraph">
                  <wp:posOffset>34290</wp:posOffset>
                </wp:positionV>
                <wp:extent cx="3429000" cy="1005205"/>
                <wp:effectExtent l="5080" t="5715" r="13970" b="8255"/>
                <wp:wrapTight wrapText="bothSides">
                  <wp:wrapPolygon edited="0">
                    <wp:start x="-60" y="-327"/>
                    <wp:lineTo x="-60" y="21273"/>
                    <wp:lineTo x="21660" y="21273"/>
                    <wp:lineTo x="21660" y="-327"/>
                    <wp:lineTo x="-60" y="-327"/>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05205"/>
                        </a:xfrm>
                        <a:prstGeom prst="rect">
                          <a:avLst/>
                        </a:prstGeom>
                        <a:solidFill>
                          <a:srgbClr val="FFFFFF"/>
                        </a:solidFill>
                        <a:ln w="6350">
                          <a:solidFill>
                            <a:srgbClr val="000000"/>
                          </a:solidFill>
                          <a:miter lim="800000"/>
                          <a:headEnd/>
                          <a:tailEnd/>
                        </a:ln>
                      </wps:spPr>
                      <wps:txbx>
                        <w:txbxContent>
                          <w:p w:rsidR="007B66E2" w:rsidRPr="007178BE" w:rsidRDefault="007B66E2" w:rsidP="007B66E2">
                            <w:pPr>
                              <w:ind w:left="360"/>
                              <w:rPr>
                                <w:sz w:val="22"/>
                                <w:szCs w:val="22"/>
                              </w:rPr>
                            </w:pPr>
                            <w:r w:rsidRPr="007178BE">
                              <w:rPr>
                                <w:sz w:val="22"/>
                                <w:szCs w:val="22"/>
                              </w:rPr>
                              <w:t xml:space="preserve">15 </w:t>
                            </w:r>
                            <w:proofErr w:type="gramStart"/>
                            <w:r w:rsidRPr="007178BE">
                              <w:rPr>
                                <w:strike/>
                                <w:sz w:val="22"/>
                                <w:szCs w:val="22"/>
                              </w:rPr>
                              <w:t>liters</w:t>
                            </w:r>
                            <w:r w:rsidRPr="007178BE">
                              <w:rPr>
                                <w:sz w:val="22"/>
                                <w:szCs w:val="22"/>
                              </w:rPr>
                              <w:t xml:space="preserve">  X</w:t>
                            </w:r>
                            <w:proofErr w:type="gramEnd"/>
                            <w:r w:rsidRPr="007178BE">
                              <w:rPr>
                                <w:sz w:val="22"/>
                                <w:szCs w:val="22"/>
                              </w:rPr>
                              <w:t xml:space="preserve">  </w:t>
                            </w:r>
                            <w:r w:rsidRPr="007178BE">
                              <w:rPr>
                                <w:sz w:val="22"/>
                                <w:szCs w:val="22"/>
                                <w:u w:val="single"/>
                              </w:rPr>
                              <w:t>1000 milliliters</w:t>
                            </w:r>
                            <w:r w:rsidRPr="007178BE">
                              <w:rPr>
                                <w:sz w:val="22"/>
                                <w:szCs w:val="22"/>
                              </w:rPr>
                              <w:t xml:space="preserve">  =  15,000 milliliters</w:t>
                            </w:r>
                          </w:p>
                          <w:p w:rsidR="007B66E2" w:rsidRPr="007178BE" w:rsidRDefault="007B66E2" w:rsidP="007B66E2">
                            <w:pPr>
                              <w:ind w:left="360"/>
                              <w:rPr>
                                <w:sz w:val="22"/>
                                <w:szCs w:val="22"/>
                              </w:rPr>
                            </w:pPr>
                            <w:r w:rsidRPr="007178BE">
                              <w:rPr>
                                <w:sz w:val="22"/>
                                <w:szCs w:val="22"/>
                              </w:rPr>
                              <w:t xml:space="preserve">                         1 </w:t>
                            </w:r>
                            <w:r w:rsidRPr="007178BE">
                              <w:rPr>
                                <w:strike/>
                                <w:sz w:val="22"/>
                                <w:szCs w:val="22"/>
                              </w:rPr>
                              <w:t>liter</w:t>
                            </w:r>
                            <w:r w:rsidRPr="007178BE">
                              <w:rPr>
                                <w:sz w:val="22"/>
                                <w:szCs w:val="22"/>
                              </w:rPr>
                              <w:t xml:space="preserve"> </w:t>
                            </w:r>
                          </w:p>
                          <w:p w:rsidR="007B66E2" w:rsidRPr="007178BE" w:rsidRDefault="007B66E2" w:rsidP="007B66E2">
                            <w:pPr>
                              <w:ind w:left="360"/>
                              <w:rPr>
                                <w:sz w:val="22"/>
                                <w:szCs w:val="22"/>
                              </w:rPr>
                            </w:pPr>
                            <w:r w:rsidRPr="007178BE">
                              <w:rPr>
                                <w:sz w:val="22"/>
                                <w:szCs w:val="22"/>
                              </w:rPr>
                              <w:tab/>
                              <w:t xml:space="preserve">           (</w:t>
                            </w:r>
                            <w:proofErr w:type="gramStart"/>
                            <w:r w:rsidRPr="007178BE">
                              <w:rPr>
                                <w:sz w:val="22"/>
                                <w:szCs w:val="22"/>
                              </w:rPr>
                              <w:t>conversion</w:t>
                            </w:r>
                            <w:proofErr w:type="gramEnd"/>
                            <w:r w:rsidRPr="007178BE">
                              <w:rPr>
                                <w:sz w:val="22"/>
                                <w:szCs w:val="22"/>
                              </w:rPr>
                              <w:t xml:space="preserve"> factor)</w:t>
                            </w:r>
                          </w:p>
                          <w:p w:rsidR="007B66E2" w:rsidRPr="007178BE" w:rsidRDefault="007B66E2" w:rsidP="007B66E2">
                            <w:pPr>
                              <w:ind w:left="360"/>
                              <w:rPr>
                                <w:sz w:val="16"/>
                                <w:szCs w:val="16"/>
                              </w:rPr>
                            </w:pPr>
                          </w:p>
                          <w:p w:rsidR="007B66E2" w:rsidRPr="007178BE" w:rsidRDefault="007B66E2" w:rsidP="007B66E2">
                            <w:pPr>
                              <w:ind w:left="360"/>
                              <w:rPr>
                                <w:sz w:val="22"/>
                                <w:szCs w:val="22"/>
                              </w:rPr>
                            </w:pPr>
                            <w:r w:rsidRPr="007178BE">
                              <w:rPr>
                                <w:sz w:val="22"/>
                                <w:szCs w:val="22"/>
                              </w:rPr>
                              <w:t xml:space="preserve">15 </w:t>
                            </w:r>
                            <w:proofErr w:type="gramStart"/>
                            <w:r w:rsidRPr="007178BE">
                              <w:rPr>
                                <w:strike/>
                                <w:sz w:val="22"/>
                                <w:szCs w:val="22"/>
                              </w:rPr>
                              <w:t>milliliters</w:t>
                            </w:r>
                            <w:r w:rsidRPr="007178BE">
                              <w:rPr>
                                <w:sz w:val="22"/>
                                <w:szCs w:val="22"/>
                              </w:rPr>
                              <w:t xml:space="preserve">  X</w:t>
                            </w:r>
                            <w:proofErr w:type="gramEnd"/>
                            <w:r w:rsidRPr="007178BE">
                              <w:rPr>
                                <w:sz w:val="22"/>
                                <w:szCs w:val="22"/>
                              </w:rPr>
                              <w:t xml:space="preserve">     </w:t>
                            </w:r>
                            <w:r w:rsidRPr="007178BE">
                              <w:rPr>
                                <w:sz w:val="22"/>
                                <w:szCs w:val="22"/>
                                <w:u w:val="single"/>
                              </w:rPr>
                              <w:t>1 liter</w:t>
                            </w:r>
                            <w:r w:rsidRPr="007178BE">
                              <w:rPr>
                                <w:sz w:val="22"/>
                                <w:szCs w:val="22"/>
                              </w:rPr>
                              <w:t xml:space="preserve">        =  0.015 liters</w:t>
                            </w:r>
                          </w:p>
                          <w:p w:rsidR="007B66E2" w:rsidRPr="007178BE" w:rsidRDefault="007B66E2" w:rsidP="007B66E2">
                            <w:pPr>
                              <w:ind w:left="360"/>
                              <w:rPr>
                                <w:strike/>
                                <w:sz w:val="22"/>
                                <w:szCs w:val="22"/>
                              </w:rPr>
                            </w:pPr>
                            <w:r w:rsidRPr="007178BE">
                              <w:rPr>
                                <w:sz w:val="22"/>
                                <w:szCs w:val="22"/>
                              </w:rPr>
                              <w:tab/>
                              <w:t xml:space="preserve">                   1000 </w:t>
                            </w:r>
                            <w:r w:rsidRPr="007178BE">
                              <w:rPr>
                                <w:strike/>
                                <w:sz w:val="22"/>
                                <w:szCs w:val="22"/>
                              </w:rPr>
                              <w:t>milli</w:t>
                            </w:r>
                            <w:r>
                              <w:rPr>
                                <w:strike/>
                                <w:sz w:val="22"/>
                                <w:szCs w:val="22"/>
                              </w:rPr>
                              <w:t>li</w:t>
                            </w:r>
                            <w:r w:rsidRPr="007178BE">
                              <w:rPr>
                                <w:strike/>
                                <w:sz w:val="22"/>
                                <w:szCs w:val="22"/>
                              </w:rPr>
                              <w:t>ters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6.4pt;margin-top:2.7pt;width:270pt;height:79.1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" strokeweight=".5pt">
                <v:textbox inset="7.45pt,3.85pt,7.45pt,3.85pt">
                  <w:txbxContent>
                    <w:p w:rsidR="007B66E2" w:rsidRPr="007178BE" w:rsidRDefault="007B66E2" w:rsidP="007B66E2">
                      <w:pPr>
                        <w:ind w:left="360"/>
                        <w:rPr>
                          <w:sz w:val="22"/>
                          <w:szCs w:val="22"/>
                        </w:rPr>
                      </w:pPr>
                      <w:r w:rsidRPr="007178BE">
                        <w:rPr>
                          <w:sz w:val="22"/>
                          <w:szCs w:val="22"/>
                        </w:rPr>
                        <w:t xml:space="preserve">15 </w:t>
                      </w:r>
                      <w:r w:rsidRPr="007178BE">
                        <w:rPr>
                          <w:strike/>
                          <w:sz w:val="22"/>
                          <w:szCs w:val="22"/>
                        </w:rPr>
                        <w:t>liters</w:t>
                      </w:r>
                      <w:r w:rsidRPr="007178BE">
                        <w:rPr>
                          <w:sz w:val="22"/>
                          <w:szCs w:val="22"/>
                        </w:rPr>
                        <w:t xml:space="preserve">  X  </w:t>
                      </w:r>
                      <w:r w:rsidRPr="007178BE">
                        <w:rPr>
                          <w:sz w:val="22"/>
                          <w:szCs w:val="22"/>
                          <w:u w:val="single"/>
                        </w:rPr>
                        <w:t>1000 milliliters</w:t>
                      </w:r>
                      <w:r w:rsidRPr="007178BE">
                        <w:rPr>
                          <w:sz w:val="22"/>
                          <w:szCs w:val="22"/>
                        </w:rPr>
                        <w:t xml:space="preserve">  =  15,000 milliliters</w:t>
                      </w:r>
                    </w:p>
                    <w:p w:rsidR="007B66E2" w:rsidRPr="007178BE" w:rsidRDefault="007B66E2" w:rsidP="007B66E2">
                      <w:pPr>
                        <w:ind w:left="360"/>
                        <w:rPr>
                          <w:sz w:val="22"/>
                          <w:szCs w:val="22"/>
                        </w:rPr>
                      </w:pPr>
                      <w:r w:rsidRPr="007178BE">
                        <w:rPr>
                          <w:sz w:val="22"/>
                          <w:szCs w:val="22"/>
                        </w:rPr>
                        <w:t xml:space="preserve">                         1 </w:t>
                      </w:r>
                      <w:r w:rsidRPr="007178BE">
                        <w:rPr>
                          <w:strike/>
                          <w:sz w:val="22"/>
                          <w:szCs w:val="22"/>
                        </w:rPr>
                        <w:t>liter</w:t>
                      </w:r>
                      <w:r w:rsidRPr="007178BE">
                        <w:rPr>
                          <w:sz w:val="22"/>
                          <w:szCs w:val="22"/>
                        </w:rPr>
                        <w:t xml:space="preserve"> </w:t>
                      </w:r>
                    </w:p>
                    <w:p w:rsidR="007B66E2" w:rsidRPr="007178BE" w:rsidRDefault="007B66E2" w:rsidP="007B66E2">
                      <w:pPr>
                        <w:ind w:left="360"/>
                        <w:rPr>
                          <w:sz w:val="22"/>
                          <w:szCs w:val="22"/>
                        </w:rPr>
                      </w:pPr>
                      <w:r w:rsidRPr="007178BE">
                        <w:rPr>
                          <w:sz w:val="22"/>
                          <w:szCs w:val="22"/>
                        </w:rPr>
                        <w:tab/>
                        <w:t xml:space="preserve">           (conversion factor)</w:t>
                      </w:r>
                    </w:p>
                    <w:p w:rsidR="007B66E2" w:rsidRPr="007178BE" w:rsidRDefault="007B66E2" w:rsidP="007B66E2">
                      <w:pPr>
                        <w:ind w:left="360"/>
                        <w:rPr>
                          <w:sz w:val="16"/>
                          <w:szCs w:val="16"/>
                        </w:rPr>
                      </w:pPr>
                    </w:p>
                    <w:p w:rsidR="007B66E2" w:rsidRPr="007178BE" w:rsidRDefault="007B66E2" w:rsidP="007B66E2">
                      <w:pPr>
                        <w:ind w:left="360"/>
                        <w:rPr>
                          <w:sz w:val="22"/>
                          <w:szCs w:val="22"/>
                        </w:rPr>
                      </w:pPr>
                      <w:r w:rsidRPr="007178BE">
                        <w:rPr>
                          <w:sz w:val="22"/>
                          <w:szCs w:val="22"/>
                        </w:rPr>
                        <w:t xml:space="preserve">15 </w:t>
                      </w:r>
                      <w:r w:rsidRPr="007178BE">
                        <w:rPr>
                          <w:strike/>
                          <w:sz w:val="22"/>
                          <w:szCs w:val="22"/>
                        </w:rPr>
                        <w:t>milliliters</w:t>
                      </w:r>
                      <w:r w:rsidRPr="007178BE">
                        <w:rPr>
                          <w:sz w:val="22"/>
                          <w:szCs w:val="22"/>
                        </w:rPr>
                        <w:t xml:space="preserve">  X     </w:t>
                      </w:r>
                      <w:r w:rsidRPr="007178BE">
                        <w:rPr>
                          <w:sz w:val="22"/>
                          <w:szCs w:val="22"/>
                          <w:u w:val="single"/>
                        </w:rPr>
                        <w:t>1 liter</w:t>
                      </w:r>
                      <w:r w:rsidRPr="007178BE">
                        <w:rPr>
                          <w:sz w:val="22"/>
                          <w:szCs w:val="22"/>
                        </w:rPr>
                        <w:t xml:space="preserve">        =  0.015 liters</w:t>
                      </w:r>
                    </w:p>
                    <w:p w:rsidR="007B66E2" w:rsidRPr="007178BE" w:rsidRDefault="007B66E2" w:rsidP="007B66E2">
                      <w:pPr>
                        <w:ind w:left="360"/>
                        <w:rPr>
                          <w:strike/>
                          <w:sz w:val="22"/>
                          <w:szCs w:val="22"/>
                        </w:rPr>
                      </w:pPr>
                      <w:r w:rsidRPr="007178BE">
                        <w:rPr>
                          <w:sz w:val="22"/>
                          <w:szCs w:val="22"/>
                        </w:rPr>
                        <w:tab/>
                        <w:t xml:space="preserve">                   1000 </w:t>
                      </w:r>
                      <w:r w:rsidRPr="007178BE">
                        <w:rPr>
                          <w:strike/>
                          <w:sz w:val="22"/>
                          <w:szCs w:val="22"/>
                        </w:rPr>
                        <w:t>milli</w:t>
                      </w:r>
                      <w:r>
                        <w:rPr>
                          <w:strike/>
                          <w:sz w:val="22"/>
                          <w:szCs w:val="22"/>
                        </w:rPr>
                        <w:t>li</w:t>
                      </w:r>
                      <w:r w:rsidRPr="007178BE">
                        <w:rPr>
                          <w:strike/>
                          <w:sz w:val="22"/>
                          <w:szCs w:val="22"/>
                        </w:rPr>
                        <w:t>ters</w:t>
                      </w:r>
                    </w:p>
                  </w:txbxContent>
                </v:textbox>
                <w10:wrap type="tight"/>
              </v:shape>
            </w:pict>
          </mc:Fallback>
        </mc:AlternateContent>
      </w:r>
    </w:p>
    <w:p w:rsidR="007B66E2" w:rsidRPr="007B66E2" w:rsidRDefault="007B66E2" w:rsidP="007B66E2">
      <w:pPr>
        <w:tabs>
          <w:tab w:val="left" w:pos="360"/>
        </w:tabs>
        <w:autoSpaceDE w:val="0"/>
        <w:rPr>
          <w:iCs/>
          <w:color w:val="FF0000"/>
          <w:sz w:val="20"/>
          <w:szCs w:val="20"/>
        </w:rPr>
      </w:pPr>
    </w:p>
    <w:p w:rsidR="007B66E2" w:rsidRPr="007B66E2" w:rsidRDefault="007B66E2" w:rsidP="007B66E2">
      <w:pPr>
        <w:tabs>
          <w:tab w:val="left" w:pos="360"/>
        </w:tabs>
        <w:autoSpaceDE w:val="0"/>
        <w:rPr>
          <w:iCs/>
          <w:color w:val="FF0000"/>
          <w:sz w:val="20"/>
          <w:szCs w:val="20"/>
        </w:rPr>
      </w:pPr>
    </w:p>
    <w:p w:rsidR="007B66E2" w:rsidRDefault="007B66E2" w:rsidP="007B66E2">
      <w:pPr>
        <w:tabs>
          <w:tab w:val="left" w:pos="360"/>
        </w:tabs>
        <w:autoSpaceDE w:val="0"/>
        <w:rPr>
          <w:iCs/>
          <w:color w:val="FF0000"/>
          <w:sz w:val="20"/>
          <w:szCs w:val="20"/>
        </w:rPr>
      </w:pPr>
    </w:p>
    <w:p w:rsidR="007B66E2" w:rsidRDefault="007B66E2" w:rsidP="007B66E2">
      <w:pPr>
        <w:tabs>
          <w:tab w:val="left" w:pos="360"/>
        </w:tabs>
        <w:autoSpaceDE w:val="0"/>
        <w:rPr>
          <w:iCs/>
          <w:color w:val="FF0000"/>
          <w:sz w:val="20"/>
          <w:szCs w:val="20"/>
        </w:rPr>
      </w:pPr>
    </w:p>
    <w:p w:rsidR="007B66E2" w:rsidRPr="007B66E2" w:rsidRDefault="007B66E2" w:rsidP="007B66E2">
      <w:pPr>
        <w:tabs>
          <w:tab w:val="left" w:pos="360"/>
        </w:tabs>
        <w:autoSpaceDE w:val="0"/>
        <w:rPr>
          <w:iCs/>
          <w:color w:val="FF0000"/>
          <w:sz w:val="20"/>
          <w:szCs w:val="20"/>
        </w:rPr>
      </w:pPr>
    </w:p>
    <w:p w:rsidR="007B66E2" w:rsidRPr="007B66E2" w:rsidRDefault="007B66E2" w:rsidP="007B66E2">
      <w:pPr>
        <w:tabs>
          <w:tab w:val="left" w:pos="360"/>
        </w:tabs>
        <w:autoSpaceDE w:val="0"/>
        <w:rPr>
          <w:iCs/>
          <w:color w:val="FF0000"/>
          <w:sz w:val="20"/>
          <w:szCs w:val="20"/>
        </w:rPr>
      </w:pPr>
    </w:p>
    <w:p w:rsidR="007B66E2" w:rsidRPr="007B66E2" w:rsidRDefault="007B66E2" w:rsidP="007B66E2">
      <w:pPr>
        <w:tabs>
          <w:tab w:val="left" w:pos="360"/>
        </w:tabs>
        <w:autoSpaceDE w:val="0"/>
        <w:rPr>
          <w:iCs/>
          <w:color w:val="FF0000"/>
          <w:sz w:val="20"/>
          <w:szCs w:val="20"/>
        </w:rPr>
      </w:pPr>
    </w:p>
    <w:p w:rsidR="007B66E2" w:rsidRPr="007B66E2" w:rsidRDefault="007B66E2" w:rsidP="007B66E2">
      <w:pPr>
        <w:numPr>
          <w:ilvl w:val="0"/>
          <w:numId w:val="23"/>
        </w:numPr>
        <w:tabs>
          <w:tab w:val="left" w:pos="360"/>
        </w:tabs>
        <w:suppressAutoHyphens/>
        <w:autoSpaceDE w:val="0"/>
        <w:ind w:left="360" w:right="-288"/>
        <w:rPr>
          <w:strike/>
          <w:sz w:val="20"/>
          <w:szCs w:val="20"/>
        </w:rPr>
      </w:pPr>
      <w:r w:rsidRPr="007B66E2">
        <w:rPr>
          <w:sz w:val="20"/>
          <w:szCs w:val="20"/>
        </w:rPr>
        <w:t xml:space="preserve">Understand that a </w:t>
      </w:r>
      <w:r w:rsidRPr="007B66E2">
        <w:rPr>
          <w:i/>
          <w:sz w:val="20"/>
          <w:szCs w:val="20"/>
        </w:rPr>
        <w:t>scientific model</w:t>
      </w:r>
      <w:r w:rsidRPr="007B66E2">
        <w:rPr>
          <w:sz w:val="20"/>
          <w:szCs w:val="20"/>
        </w:rPr>
        <w:t xml:space="preserve"> is an idealized description of how phenomena occur and how   data or events are related.  </w:t>
      </w:r>
      <w:r w:rsidRPr="007B66E2">
        <w:rPr>
          <w:iCs/>
          <w:sz w:val="20"/>
          <w:szCs w:val="20"/>
        </w:rPr>
        <w:t xml:space="preserve">A scientific model is simply an idea that allows us to create explanations of how we think some part of the world works.  </w:t>
      </w:r>
      <w:r w:rsidRPr="007B66E2">
        <w:rPr>
          <w:i/>
          <w:sz w:val="20"/>
          <w:szCs w:val="20"/>
        </w:rPr>
        <w:t>Models</w:t>
      </w:r>
      <w:r w:rsidRPr="007B66E2">
        <w:rPr>
          <w:sz w:val="20"/>
          <w:szCs w:val="20"/>
        </w:rPr>
        <w:t xml:space="preserve"> are used to represent a concept or system so that the concept may be more easily understood and predictions can be made.  </w:t>
      </w:r>
    </w:p>
    <w:p w:rsidR="007B66E2" w:rsidRPr="007B66E2" w:rsidRDefault="007B66E2" w:rsidP="007B66E2">
      <w:pPr>
        <w:numPr>
          <w:ilvl w:val="1"/>
          <w:numId w:val="15"/>
        </w:numPr>
        <w:tabs>
          <w:tab w:val="left" w:pos="720"/>
        </w:tabs>
        <w:suppressAutoHyphens/>
        <w:ind w:left="720" w:right="-360"/>
        <w:rPr>
          <w:sz w:val="20"/>
          <w:szCs w:val="20"/>
        </w:rPr>
      </w:pPr>
      <w:r w:rsidRPr="007B66E2">
        <w:rPr>
          <w:sz w:val="20"/>
          <w:szCs w:val="20"/>
        </w:rPr>
        <w:t xml:space="preserve">The model of the atom helps us understand the composition, structure, and behavior of atoms. Models for the atom can change as new information and theories explain the atom more completely.  </w:t>
      </w:r>
    </w:p>
    <w:p w:rsidR="007B66E2" w:rsidRPr="007B66E2" w:rsidRDefault="007B66E2" w:rsidP="007B66E2">
      <w:pPr>
        <w:numPr>
          <w:ilvl w:val="1"/>
          <w:numId w:val="15"/>
        </w:numPr>
        <w:tabs>
          <w:tab w:val="left" w:pos="720"/>
        </w:tabs>
        <w:suppressAutoHyphens/>
        <w:ind w:left="720" w:right="-90"/>
        <w:rPr>
          <w:sz w:val="20"/>
          <w:szCs w:val="20"/>
        </w:rPr>
      </w:pPr>
      <w:r w:rsidRPr="007B66E2">
        <w:rPr>
          <w:sz w:val="20"/>
          <w:szCs w:val="20"/>
        </w:rPr>
        <w:t xml:space="preserve">No model is ever a perfect representation of the actual concept or system.  Models may change over time as scientific knowledge advances.  </w:t>
      </w:r>
    </w:p>
    <w:p w:rsidR="007B66E2" w:rsidRPr="007B66E2" w:rsidRDefault="007B66E2" w:rsidP="007B66E2">
      <w:pPr>
        <w:numPr>
          <w:ilvl w:val="0"/>
          <w:numId w:val="15"/>
        </w:numPr>
        <w:tabs>
          <w:tab w:val="left" w:pos="360"/>
        </w:tabs>
        <w:suppressAutoHyphens/>
        <w:ind w:left="360"/>
        <w:rPr>
          <w:strike/>
          <w:sz w:val="20"/>
          <w:szCs w:val="20"/>
        </w:rPr>
      </w:pPr>
      <w:r w:rsidRPr="007B66E2">
        <w:rPr>
          <w:sz w:val="20"/>
          <w:szCs w:val="20"/>
        </w:rPr>
        <w:t xml:space="preserve">Understand that </w:t>
      </w:r>
      <w:r w:rsidRPr="007B66E2">
        <w:rPr>
          <w:i/>
          <w:sz w:val="20"/>
          <w:szCs w:val="20"/>
        </w:rPr>
        <w:t>technology</w:t>
      </w:r>
      <w:r w:rsidRPr="007B66E2">
        <w:rPr>
          <w:sz w:val="20"/>
          <w:szCs w:val="20"/>
        </w:rPr>
        <w:t xml:space="preserve"> (tools/machines or processes) can be used to develop better understanding of the science concepts studied.  As technology improves, science concepts are studied more completely and more accurately. </w:t>
      </w:r>
    </w:p>
    <w:p w:rsidR="007B66E2" w:rsidRPr="007B66E2" w:rsidRDefault="007B66E2" w:rsidP="007B66E2">
      <w:pPr>
        <w:numPr>
          <w:ilvl w:val="0"/>
          <w:numId w:val="15"/>
        </w:numPr>
        <w:tabs>
          <w:tab w:val="left" w:pos="360"/>
        </w:tabs>
        <w:suppressAutoHyphens/>
        <w:ind w:left="360"/>
        <w:rPr>
          <w:sz w:val="20"/>
          <w:szCs w:val="20"/>
        </w:rPr>
      </w:pPr>
      <w:r w:rsidRPr="007B66E2">
        <w:rPr>
          <w:sz w:val="20"/>
          <w:szCs w:val="20"/>
        </w:rPr>
        <w:t>Understand how to organize and analyze data using technology such as graphing calculators or computers.</w:t>
      </w:r>
    </w:p>
    <w:p w:rsidR="007B66E2" w:rsidRDefault="007B66E2" w:rsidP="007B66E2">
      <w:pPr>
        <w:rPr>
          <w:b/>
          <w:sz w:val="20"/>
          <w:szCs w:val="20"/>
        </w:rPr>
      </w:pPr>
    </w:p>
    <w:p w:rsidR="007B66E2" w:rsidRPr="007B66E2" w:rsidRDefault="007B66E2" w:rsidP="007B66E2">
      <w:pPr>
        <w:rPr>
          <w:b/>
          <w:sz w:val="20"/>
          <w:szCs w:val="20"/>
        </w:rPr>
      </w:pPr>
      <w:r w:rsidRPr="007B66E2">
        <w:rPr>
          <w:b/>
          <w:sz w:val="20"/>
          <w:szCs w:val="20"/>
        </w:rPr>
        <w:t>Evaluate the results of a controlled scientific investigation in terms of whether they refute or verify the hypothesis.</w:t>
      </w:r>
    </w:p>
    <w:p w:rsidR="007B66E2" w:rsidRPr="007B66E2" w:rsidRDefault="007B66E2" w:rsidP="007B66E2">
      <w:pPr>
        <w:rPr>
          <w:b/>
          <w:sz w:val="20"/>
          <w:szCs w:val="20"/>
        </w:rPr>
      </w:pPr>
    </w:p>
    <w:p w:rsidR="007B66E2" w:rsidRPr="007B66E2" w:rsidRDefault="007B66E2" w:rsidP="007B66E2">
      <w:pPr>
        <w:numPr>
          <w:ilvl w:val="0"/>
          <w:numId w:val="24"/>
        </w:numPr>
        <w:tabs>
          <w:tab w:val="clear" w:pos="720"/>
          <w:tab w:val="num" w:pos="360"/>
        </w:tabs>
        <w:ind w:left="360"/>
        <w:rPr>
          <w:sz w:val="20"/>
          <w:szCs w:val="20"/>
        </w:rPr>
      </w:pPr>
      <w:r w:rsidRPr="007B66E2">
        <w:rPr>
          <w:sz w:val="20"/>
          <w:szCs w:val="20"/>
        </w:rPr>
        <w:t xml:space="preserve">Understand that in a controlled scientific investigation the </w:t>
      </w:r>
      <w:r w:rsidRPr="007B66E2">
        <w:rPr>
          <w:i/>
          <w:sz w:val="20"/>
          <w:szCs w:val="20"/>
        </w:rPr>
        <w:t>hypothesis</w:t>
      </w:r>
      <w:r w:rsidRPr="007B66E2">
        <w:rPr>
          <w:sz w:val="20"/>
          <w:szCs w:val="20"/>
        </w:rPr>
        <w:t xml:space="preserve"> is a prediction about the relationship between an independent and dependent variable with all other variables being held constant.  </w:t>
      </w:r>
    </w:p>
    <w:p w:rsidR="007B66E2" w:rsidRPr="007B66E2" w:rsidRDefault="007B66E2" w:rsidP="007B66E2">
      <w:pPr>
        <w:numPr>
          <w:ilvl w:val="0"/>
          <w:numId w:val="24"/>
        </w:numPr>
        <w:tabs>
          <w:tab w:val="clear" w:pos="720"/>
          <w:tab w:val="num" w:pos="360"/>
        </w:tabs>
        <w:ind w:left="360"/>
        <w:rPr>
          <w:sz w:val="20"/>
          <w:szCs w:val="20"/>
        </w:rPr>
      </w:pPr>
      <w:r w:rsidRPr="007B66E2">
        <w:rPr>
          <w:sz w:val="20"/>
          <w:szCs w:val="20"/>
        </w:rPr>
        <w:t>Understand that results of a controlled investigation will either refute the hypothesis or verify</w:t>
      </w:r>
      <w:r>
        <w:rPr>
          <w:sz w:val="20"/>
          <w:szCs w:val="20"/>
        </w:rPr>
        <w:t xml:space="preserve"> </w:t>
      </w:r>
      <w:r w:rsidRPr="007B66E2">
        <w:rPr>
          <w:sz w:val="20"/>
          <w:szCs w:val="20"/>
        </w:rPr>
        <w:t>it by supporting the hypothesis.</w:t>
      </w:r>
    </w:p>
    <w:p w:rsidR="007B66E2" w:rsidRPr="007B66E2" w:rsidRDefault="007B66E2" w:rsidP="007B66E2">
      <w:pPr>
        <w:numPr>
          <w:ilvl w:val="1"/>
          <w:numId w:val="24"/>
        </w:numPr>
        <w:tabs>
          <w:tab w:val="clear" w:pos="1440"/>
        </w:tabs>
        <w:ind w:left="720"/>
        <w:rPr>
          <w:sz w:val="20"/>
          <w:szCs w:val="20"/>
        </w:rPr>
      </w:pPr>
      <w:r w:rsidRPr="007B66E2">
        <w:rPr>
          <w:sz w:val="20"/>
          <w:szCs w:val="20"/>
        </w:rPr>
        <w:t xml:space="preserve">After the hypothesis has been tested and data is gathered, the experimental data is reviewed using data tables, charts, or graphical analysis. </w:t>
      </w:r>
    </w:p>
    <w:p w:rsidR="007B66E2" w:rsidRPr="007B66E2" w:rsidRDefault="007B66E2" w:rsidP="007B66E2">
      <w:pPr>
        <w:numPr>
          <w:ilvl w:val="1"/>
          <w:numId w:val="24"/>
        </w:numPr>
        <w:tabs>
          <w:tab w:val="clear" w:pos="1440"/>
        </w:tabs>
        <w:ind w:left="720"/>
        <w:rPr>
          <w:sz w:val="20"/>
          <w:szCs w:val="20"/>
        </w:rPr>
      </w:pPr>
      <w:r w:rsidRPr="007B66E2">
        <w:rPr>
          <w:sz w:val="20"/>
          <w:szCs w:val="20"/>
        </w:rPr>
        <w:t>If the data is consistent with the prediction in the hypothesis, the hypothesis is supported.</w:t>
      </w:r>
    </w:p>
    <w:p w:rsidR="007B66E2" w:rsidRPr="007B66E2" w:rsidRDefault="007B66E2" w:rsidP="007B66E2">
      <w:pPr>
        <w:numPr>
          <w:ilvl w:val="1"/>
          <w:numId w:val="24"/>
        </w:numPr>
        <w:tabs>
          <w:tab w:val="clear" w:pos="1440"/>
        </w:tabs>
        <w:ind w:left="720"/>
        <w:rPr>
          <w:sz w:val="20"/>
          <w:szCs w:val="20"/>
        </w:rPr>
      </w:pPr>
      <w:r w:rsidRPr="007B66E2">
        <w:rPr>
          <w:sz w:val="20"/>
          <w:szCs w:val="20"/>
        </w:rPr>
        <w:t>If the data is not consistent with the prediction in the hypothesis, the hypothesis is refuted.</w:t>
      </w:r>
    </w:p>
    <w:p w:rsidR="007B66E2" w:rsidRPr="007B66E2" w:rsidRDefault="007B66E2" w:rsidP="007B66E2">
      <w:pPr>
        <w:numPr>
          <w:ilvl w:val="0"/>
          <w:numId w:val="24"/>
        </w:numPr>
        <w:tabs>
          <w:tab w:val="clear" w:pos="720"/>
          <w:tab w:val="num" w:pos="360"/>
        </w:tabs>
        <w:ind w:left="360"/>
        <w:rPr>
          <w:sz w:val="20"/>
          <w:szCs w:val="20"/>
        </w:rPr>
      </w:pPr>
      <w:r w:rsidRPr="007B66E2">
        <w:rPr>
          <w:sz w:val="20"/>
          <w:szCs w:val="20"/>
        </w:rPr>
        <w:t xml:space="preserve">Understand that the shape of a graph can show the relationship between the variables in the hypothesis.  </w:t>
      </w:r>
    </w:p>
    <w:p w:rsidR="007B66E2" w:rsidRPr="007B66E2" w:rsidRDefault="007B66E2" w:rsidP="007B66E2">
      <w:pPr>
        <w:numPr>
          <w:ilvl w:val="0"/>
          <w:numId w:val="24"/>
        </w:numPr>
        <w:tabs>
          <w:tab w:val="clear" w:pos="720"/>
          <w:tab w:val="num" w:pos="360"/>
        </w:tabs>
        <w:ind w:left="360" w:right="-288"/>
        <w:rPr>
          <w:sz w:val="20"/>
          <w:szCs w:val="20"/>
        </w:rPr>
      </w:pPr>
      <w:r w:rsidRPr="007B66E2">
        <w:rPr>
          <w:sz w:val="20"/>
          <w:szCs w:val="20"/>
        </w:rPr>
        <w:t xml:space="preserve">Understand that if the data does support the relationship, the hypothesis is still always tentative     and subject to further investigation.  Scientists repeat investigations and do different </w:t>
      </w:r>
      <w:proofErr w:type="gramStart"/>
      <w:r w:rsidRPr="007B66E2">
        <w:rPr>
          <w:sz w:val="20"/>
          <w:szCs w:val="20"/>
        </w:rPr>
        <w:t>investigations  to</w:t>
      </w:r>
      <w:proofErr w:type="gramEnd"/>
      <w:r w:rsidRPr="007B66E2">
        <w:rPr>
          <w:sz w:val="20"/>
          <w:szCs w:val="20"/>
        </w:rPr>
        <w:t xml:space="preserve"> test the same hypothesis because the hypothesis is always tentative, and another investigation could refute the relationship predicted. </w:t>
      </w:r>
    </w:p>
    <w:p w:rsidR="007B66E2" w:rsidRDefault="007B66E2" w:rsidP="007B66E2">
      <w:pPr>
        <w:ind w:left="900" w:hanging="900"/>
        <w:rPr>
          <w:b/>
          <w:sz w:val="20"/>
          <w:szCs w:val="20"/>
        </w:rPr>
      </w:pPr>
      <w:r w:rsidRPr="007B66E2">
        <w:rPr>
          <w:sz w:val="20"/>
          <w:szCs w:val="20"/>
        </w:rPr>
        <w:t xml:space="preserve">Understand that scientific laws express principles in science that have been tested and tested </w:t>
      </w:r>
      <w:r>
        <w:rPr>
          <w:sz w:val="20"/>
          <w:szCs w:val="20"/>
        </w:rPr>
        <w:t xml:space="preserve">and always shown to support the </w:t>
      </w:r>
      <w:r w:rsidRPr="007B66E2">
        <w:rPr>
          <w:sz w:val="20"/>
          <w:szCs w:val="20"/>
        </w:rPr>
        <w:t>same hypothesis.  Even these laws, however, can be shown to need revision as new scientific evidence is found with improved technology, advanced scientific knowledge, and more controlled scientific investigations based on these.</w:t>
      </w:r>
      <w:r w:rsidRPr="007B66E2">
        <w:rPr>
          <w:b/>
          <w:sz w:val="20"/>
          <w:szCs w:val="20"/>
        </w:rPr>
        <w:t xml:space="preserve"> </w:t>
      </w:r>
    </w:p>
    <w:p w:rsidR="007B66E2" w:rsidRDefault="007B66E2" w:rsidP="007B66E2">
      <w:pPr>
        <w:ind w:left="900" w:hanging="900"/>
        <w:rPr>
          <w:b/>
          <w:sz w:val="20"/>
          <w:szCs w:val="20"/>
        </w:rPr>
      </w:pPr>
    </w:p>
    <w:p w:rsidR="007B66E2" w:rsidRDefault="007B66E2" w:rsidP="007B66E2">
      <w:pPr>
        <w:ind w:left="900" w:hanging="900"/>
        <w:rPr>
          <w:b/>
          <w:sz w:val="20"/>
          <w:szCs w:val="20"/>
        </w:rPr>
      </w:pPr>
    </w:p>
    <w:p w:rsidR="007B66E2" w:rsidRPr="007B66E2" w:rsidRDefault="007B66E2" w:rsidP="007B66E2">
      <w:pPr>
        <w:ind w:left="900" w:hanging="900"/>
        <w:rPr>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7B66E2">
        <w:rPr>
          <w:sz w:val="20"/>
          <w:szCs w:val="20"/>
        </w:rPr>
        <w:t>5</w:t>
      </w:r>
    </w:p>
    <w:p w:rsidR="007B66E2" w:rsidRPr="007B66E2" w:rsidRDefault="007B66E2" w:rsidP="007B66E2">
      <w:pPr>
        <w:ind w:left="900" w:hanging="900"/>
        <w:rPr>
          <w:b/>
          <w:sz w:val="20"/>
          <w:szCs w:val="20"/>
        </w:rPr>
      </w:pPr>
      <w:r w:rsidRPr="007B66E2">
        <w:rPr>
          <w:b/>
          <w:sz w:val="20"/>
          <w:szCs w:val="20"/>
        </w:rPr>
        <w:t>Evaluate a technological design or product on the basis of designated criteria (including cost, time, and materials).</w:t>
      </w:r>
    </w:p>
    <w:p w:rsidR="007B66E2" w:rsidRPr="007B66E2" w:rsidRDefault="007B66E2" w:rsidP="007B66E2">
      <w:pPr>
        <w:tabs>
          <w:tab w:val="left" w:pos="900"/>
        </w:tabs>
        <w:rPr>
          <w:sz w:val="20"/>
          <w:szCs w:val="20"/>
        </w:rPr>
      </w:pPr>
      <w:r w:rsidRPr="007B66E2">
        <w:rPr>
          <w:sz w:val="20"/>
          <w:szCs w:val="20"/>
        </w:rPr>
        <w:tab/>
      </w:r>
    </w:p>
    <w:p w:rsidR="007B66E2" w:rsidRPr="007B66E2" w:rsidRDefault="007B66E2" w:rsidP="007B66E2">
      <w:pPr>
        <w:numPr>
          <w:ilvl w:val="0"/>
          <w:numId w:val="25"/>
        </w:numPr>
        <w:tabs>
          <w:tab w:val="clear" w:pos="720"/>
          <w:tab w:val="num" w:pos="360"/>
        </w:tabs>
        <w:ind w:left="360"/>
        <w:rPr>
          <w:sz w:val="20"/>
          <w:szCs w:val="20"/>
        </w:rPr>
      </w:pPr>
      <w:r w:rsidRPr="007B66E2">
        <w:rPr>
          <w:sz w:val="20"/>
          <w:szCs w:val="20"/>
        </w:rPr>
        <w:t xml:space="preserve">Understand that technological designs or products are produced by the application of scientific knowledge to meet specific needs of humans. The field of engineering focuses on these processes. </w:t>
      </w:r>
    </w:p>
    <w:p w:rsidR="007B66E2" w:rsidRPr="007B66E2" w:rsidRDefault="007B66E2" w:rsidP="007B66E2">
      <w:pPr>
        <w:numPr>
          <w:ilvl w:val="0"/>
          <w:numId w:val="25"/>
        </w:numPr>
        <w:tabs>
          <w:tab w:val="clear" w:pos="720"/>
          <w:tab w:val="num" w:pos="360"/>
        </w:tabs>
        <w:ind w:left="360"/>
        <w:rPr>
          <w:sz w:val="20"/>
          <w:szCs w:val="20"/>
        </w:rPr>
      </w:pPr>
      <w:r w:rsidRPr="007B66E2">
        <w:rPr>
          <w:sz w:val="20"/>
          <w:szCs w:val="20"/>
        </w:rPr>
        <w:t>Understand that there are four stages of technological design:</w:t>
      </w:r>
    </w:p>
    <w:p w:rsidR="007B66E2" w:rsidRPr="007B66E2" w:rsidRDefault="007B66E2" w:rsidP="007B66E2">
      <w:pPr>
        <w:numPr>
          <w:ilvl w:val="1"/>
          <w:numId w:val="25"/>
        </w:numPr>
        <w:tabs>
          <w:tab w:val="clear" w:pos="1440"/>
          <w:tab w:val="num" w:pos="720"/>
        </w:tabs>
        <w:ind w:left="720"/>
        <w:rPr>
          <w:sz w:val="20"/>
          <w:szCs w:val="20"/>
        </w:rPr>
      </w:pPr>
      <w:r w:rsidRPr="007B66E2">
        <w:rPr>
          <w:sz w:val="20"/>
          <w:szCs w:val="20"/>
        </w:rPr>
        <w:t>Problem identification</w:t>
      </w:r>
    </w:p>
    <w:p w:rsidR="007B66E2" w:rsidRPr="007B66E2" w:rsidRDefault="007B66E2" w:rsidP="007B66E2">
      <w:pPr>
        <w:numPr>
          <w:ilvl w:val="1"/>
          <w:numId w:val="25"/>
        </w:numPr>
        <w:tabs>
          <w:tab w:val="clear" w:pos="1440"/>
          <w:tab w:val="num" w:pos="720"/>
        </w:tabs>
        <w:ind w:left="720"/>
        <w:rPr>
          <w:sz w:val="20"/>
          <w:szCs w:val="20"/>
        </w:rPr>
      </w:pPr>
      <w:r w:rsidRPr="007B66E2">
        <w:rPr>
          <w:sz w:val="20"/>
          <w:szCs w:val="20"/>
        </w:rPr>
        <w:t>Solution design (a process or a product)</w:t>
      </w:r>
    </w:p>
    <w:p w:rsidR="007B66E2" w:rsidRPr="007B66E2" w:rsidRDefault="007B66E2" w:rsidP="007B66E2">
      <w:pPr>
        <w:numPr>
          <w:ilvl w:val="1"/>
          <w:numId w:val="25"/>
        </w:numPr>
        <w:tabs>
          <w:tab w:val="clear" w:pos="1440"/>
          <w:tab w:val="num" w:pos="720"/>
        </w:tabs>
        <w:ind w:left="720"/>
        <w:rPr>
          <w:sz w:val="20"/>
          <w:szCs w:val="20"/>
        </w:rPr>
      </w:pPr>
      <w:r w:rsidRPr="007B66E2">
        <w:rPr>
          <w:sz w:val="20"/>
          <w:szCs w:val="20"/>
        </w:rPr>
        <w:t xml:space="preserve">Implementation </w:t>
      </w:r>
    </w:p>
    <w:p w:rsidR="007B66E2" w:rsidRPr="007B66E2" w:rsidRDefault="007B66E2" w:rsidP="007B66E2">
      <w:pPr>
        <w:numPr>
          <w:ilvl w:val="1"/>
          <w:numId w:val="25"/>
        </w:numPr>
        <w:tabs>
          <w:tab w:val="clear" w:pos="1440"/>
          <w:tab w:val="num" w:pos="720"/>
        </w:tabs>
        <w:ind w:left="720"/>
        <w:rPr>
          <w:sz w:val="20"/>
          <w:szCs w:val="20"/>
        </w:rPr>
      </w:pPr>
      <w:r w:rsidRPr="007B66E2">
        <w:rPr>
          <w:sz w:val="20"/>
          <w:szCs w:val="20"/>
        </w:rPr>
        <w:t xml:space="preserve">Evaluation   </w:t>
      </w:r>
    </w:p>
    <w:p w:rsidR="007B66E2" w:rsidRPr="007B66E2" w:rsidRDefault="007B66E2" w:rsidP="007B66E2">
      <w:pPr>
        <w:numPr>
          <w:ilvl w:val="0"/>
          <w:numId w:val="25"/>
        </w:numPr>
        <w:tabs>
          <w:tab w:val="clear" w:pos="720"/>
          <w:tab w:val="num" w:pos="360"/>
        </w:tabs>
        <w:ind w:left="360"/>
        <w:rPr>
          <w:sz w:val="20"/>
          <w:szCs w:val="20"/>
        </w:rPr>
      </w:pPr>
      <w:r w:rsidRPr="007B66E2">
        <w:rPr>
          <w:sz w:val="20"/>
          <w:szCs w:val="20"/>
        </w:rPr>
        <w:t xml:space="preserve">Understand that common requirements within the solution design stage of all technological designs or products include: </w:t>
      </w:r>
    </w:p>
    <w:p w:rsidR="007B66E2" w:rsidRPr="007B66E2" w:rsidRDefault="007B66E2" w:rsidP="007B66E2">
      <w:pPr>
        <w:numPr>
          <w:ilvl w:val="0"/>
          <w:numId w:val="27"/>
        </w:numPr>
        <w:rPr>
          <w:sz w:val="20"/>
          <w:szCs w:val="20"/>
        </w:rPr>
      </w:pPr>
      <w:r w:rsidRPr="007B66E2">
        <w:rPr>
          <w:sz w:val="20"/>
          <w:szCs w:val="20"/>
        </w:rPr>
        <w:t xml:space="preserve">Cost effectiveness or lowest cost for production; </w:t>
      </w:r>
    </w:p>
    <w:p w:rsidR="007B66E2" w:rsidRPr="007B66E2" w:rsidRDefault="007B66E2" w:rsidP="007B66E2">
      <w:pPr>
        <w:numPr>
          <w:ilvl w:val="0"/>
          <w:numId w:val="27"/>
        </w:numPr>
        <w:rPr>
          <w:sz w:val="20"/>
          <w:szCs w:val="20"/>
        </w:rPr>
      </w:pPr>
      <w:r w:rsidRPr="007B66E2">
        <w:rPr>
          <w:sz w:val="20"/>
          <w:szCs w:val="20"/>
        </w:rPr>
        <w:t xml:space="preserve">Time effectiveness or the least amount of time required for production, and </w:t>
      </w:r>
    </w:p>
    <w:p w:rsidR="007B66E2" w:rsidRPr="007B66E2" w:rsidRDefault="007B66E2" w:rsidP="007B66E2">
      <w:pPr>
        <w:numPr>
          <w:ilvl w:val="0"/>
          <w:numId w:val="27"/>
        </w:numPr>
        <w:rPr>
          <w:sz w:val="20"/>
          <w:szCs w:val="20"/>
        </w:rPr>
      </w:pPr>
      <w:r w:rsidRPr="007B66E2">
        <w:rPr>
          <w:sz w:val="20"/>
          <w:szCs w:val="20"/>
        </w:rPr>
        <w:t xml:space="preserve">Materials that meet </w:t>
      </w:r>
      <w:r w:rsidRPr="007B66E2">
        <w:rPr>
          <w:sz w:val="20"/>
          <w:szCs w:val="20"/>
          <w:u w:val="single"/>
        </w:rPr>
        <w:t>specific criteria</w:t>
      </w:r>
      <w:r w:rsidRPr="007B66E2">
        <w:rPr>
          <w:sz w:val="20"/>
          <w:szCs w:val="20"/>
        </w:rPr>
        <w:t xml:space="preserve">, such as: </w:t>
      </w:r>
    </w:p>
    <w:p w:rsidR="007B66E2" w:rsidRPr="007B66E2" w:rsidRDefault="007B66E2" w:rsidP="007B66E2">
      <w:pPr>
        <w:numPr>
          <w:ilvl w:val="0"/>
          <w:numId w:val="28"/>
        </w:numPr>
        <w:rPr>
          <w:sz w:val="20"/>
          <w:szCs w:val="20"/>
        </w:rPr>
      </w:pPr>
      <w:r w:rsidRPr="007B66E2">
        <w:rPr>
          <w:sz w:val="20"/>
          <w:szCs w:val="20"/>
        </w:rPr>
        <w:t xml:space="preserve">Solves the problem </w:t>
      </w:r>
    </w:p>
    <w:p w:rsidR="007B66E2" w:rsidRPr="007B66E2" w:rsidRDefault="007B66E2" w:rsidP="007B66E2">
      <w:pPr>
        <w:numPr>
          <w:ilvl w:val="0"/>
          <w:numId w:val="28"/>
        </w:numPr>
        <w:rPr>
          <w:sz w:val="20"/>
          <w:szCs w:val="20"/>
        </w:rPr>
      </w:pPr>
      <w:r w:rsidRPr="007B66E2">
        <w:rPr>
          <w:sz w:val="20"/>
          <w:szCs w:val="20"/>
        </w:rPr>
        <w:t>Reasonably priced</w:t>
      </w:r>
    </w:p>
    <w:p w:rsidR="007B66E2" w:rsidRPr="007B66E2" w:rsidRDefault="007B66E2" w:rsidP="007B66E2">
      <w:pPr>
        <w:numPr>
          <w:ilvl w:val="0"/>
          <w:numId w:val="28"/>
        </w:numPr>
        <w:rPr>
          <w:sz w:val="20"/>
          <w:szCs w:val="20"/>
        </w:rPr>
      </w:pPr>
      <w:r w:rsidRPr="007B66E2">
        <w:rPr>
          <w:sz w:val="20"/>
          <w:szCs w:val="20"/>
        </w:rPr>
        <w:t>Availability</w:t>
      </w:r>
      <w:r w:rsidRPr="007B66E2">
        <w:rPr>
          <w:sz w:val="20"/>
          <w:szCs w:val="20"/>
        </w:rPr>
        <w:tab/>
      </w:r>
    </w:p>
    <w:p w:rsidR="007B66E2" w:rsidRPr="007B66E2" w:rsidRDefault="007B66E2" w:rsidP="007B66E2">
      <w:pPr>
        <w:numPr>
          <w:ilvl w:val="0"/>
          <w:numId w:val="28"/>
        </w:numPr>
        <w:rPr>
          <w:sz w:val="20"/>
          <w:szCs w:val="20"/>
        </w:rPr>
      </w:pPr>
      <w:r w:rsidRPr="007B66E2">
        <w:rPr>
          <w:sz w:val="20"/>
          <w:szCs w:val="20"/>
        </w:rPr>
        <w:t xml:space="preserve">Durability </w:t>
      </w:r>
    </w:p>
    <w:p w:rsidR="007B66E2" w:rsidRPr="007B66E2" w:rsidRDefault="007B66E2" w:rsidP="007B66E2">
      <w:pPr>
        <w:numPr>
          <w:ilvl w:val="0"/>
          <w:numId w:val="28"/>
        </w:numPr>
        <w:rPr>
          <w:sz w:val="20"/>
          <w:szCs w:val="20"/>
        </w:rPr>
      </w:pPr>
      <w:r w:rsidRPr="007B66E2">
        <w:rPr>
          <w:sz w:val="20"/>
          <w:szCs w:val="20"/>
        </w:rPr>
        <w:t xml:space="preserve">Not harmful to users or to the environment </w:t>
      </w:r>
    </w:p>
    <w:p w:rsidR="007B66E2" w:rsidRPr="007B66E2" w:rsidRDefault="007B66E2" w:rsidP="007B66E2">
      <w:pPr>
        <w:numPr>
          <w:ilvl w:val="0"/>
          <w:numId w:val="28"/>
        </w:numPr>
        <w:rPr>
          <w:sz w:val="20"/>
          <w:szCs w:val="20"/>
        </w:rPr>
      </w:pPr>
      <w:r w:rsidRPr="007B66E2">
        <w:rPr>
          <w:sz w:val="20"/>
          <w:szCs w:val="20"/>
        </w:rPr>
        <w:t xml:space="preserve">Qualities matching requirements for product or solution </w:t>
      </w:r>
    </w:p>
    <w:p w:rsidR="007B66E2" w:rsidRPr="007B66E2" w:rsidRDefault="007B66E2" w:rsidP="007B66E2">
      <w:pPr>
        <w:numPr>
          <w:ilvl w:val="0"/>
          <w:numId w:val="28"/>
        </w:numPr>
        <w:rPr>
          <w:sz w:val="20"/>
          <w:szCs w:val="20"/>
        </w:rPr>
      </w:pPr>
      <w:r w:rsidRPr="007B66E2">
        <w:rPr>
          <w:sz w:val="20"/>
          <w:szCs w:val="20"/>
        </w:rPr>
        <w:t>Manufacturing process matches characteristics of the material</w:t>
      </w:r>
    </w:p>
    <w:p w:rsidR="007B66E2" w:rsidRPr="007B66E2" w:rsidRDefault="007B66E2" w:rsidP="007B66E2">
      <w:pPr>
        <w:numPr>
          <w:ilvl w:val="0"/>
          <w:numId w:val="26"/>
        </w:numPr>
        <w:tabs>
          <w:tab w:val="clear" w:pos="720"/>
          <w:tab w:val="num" w:pos="360"/>
        </w:tabs>
        <w:ind w:left="360"/>
        <w:rPr>
          <w:sz w:val="20"/>
          <w:szCs w:val="20"/>
        </w:rPr>
      </w:pPr>
      <w:r w:rsidRPr="007B66E2">
        <w:rPr>
          <w:sz w:val="20"/>
          <w:szCs w:val="20"/>
        </w:rPr>
        <w:t>Understand that benefits need to exceed the risk.</w:t>
      </w:r>
    </w:p>
    <w:p w:rsidR="007B66E2" w:rsidRPr="007B66E2" w:rsidRDefault="007B66E2" w:rsidP="007B66E2">
      <w:pPr>
        <w:numPr>
          <w:ilvl w:val="0"/>
          <w:numId w:val="26"/>
        </w:numPr>
        <w:tabs>
          <w:tab w:val="clear" w:pos="720"/>
          <w:tab w:val="num" w:pos="360"/>
        </w:tabs>
        <w:ind w:left="360"/>
        <w:rPr>
          <w:sz w:val="20"/>
          <w:szCs w:val="20"/>
        </w:rPr>
      </w:pPr>
      <w:r w:rsidRPr="007B66E2">
        <w:rPr>
          <w:sz w:val="20"/>
          <w:szCs w:val="20"/>
        </w:rPr>
        <w:t>Understand that there are tradeoffs among the various criteria.  For example, the best material for a specific purpose may be too expensive.</w:t>
      </w:r>
    </w:p>
    <w:p w:rsidR="007B66E2" w:rsidRDefault="007B66E2" w:rsidP="007B66E2">
      <w:pPr>
        <w:ind w:left="900" w:hanging="900"/>
        <w:rPr>
          <w:b/>
          <w:sz w:val="20"/>
          <w:szCs w:val="20"/>
        </w:rPr>
      </w:pPr>
    </w:p>
    <w:p w:rsidR="007B66E2" w:rsidRPr="007B66E2" w:rsidRDefault="007B66E2" w:rsidP="007B66E2">
      <w:pPr>
        <w:ind w:left="900" w:hanging="900"/>
        <w:rPr>
          <w:b/>
          <w:sz w:val="20"/>
          <w:szCs w:val="20"/>
        </w:rPr>
      </w:pPr>
      <w:r w:rsidRPr="007B66E2">
        <w:rPr>
          <w:b/>
          <w:sz w:val="20"/>
          <w:szCs w:val="20"/>
        </w:rPr>
        <w:t xml:space="preserve">Compare the processes of scientific investigation and technological design.  </w:t>
      </w:r>
    </w:p>
    <w:p w:rsidR="007B66E2" w:rsidRPr="007B66E2" w:rsidRDefault="007B66E2" w:rsidP="007B66E2">
      <w:pPr>
        <w:rPr>
          <w:sz w:val="20"/>
          <w:szCs w:val="20"/>
        </w:rPr>
      </w:pPr>
    </w:p>
    <w:p w:rsidR="007B66E2" w:rsidRPr="007B66E2" w:rsidRDefault="007B66E2" w:rsidP="007B66E2">
      <w:pPr>
        <w:numPr>
          <w:ilvl w:val="0"/>
          <w:numId w:val="29"/>
        </w:numPr>
        <w:tabs>
          <w:tab w:val="clear" w:pos="720"/>
          <w:tab w:val="num" w:pos="360"/>
        </w:tabs>
        <w:ind w:left="360"/>
        <w:rPr>
          <w:sz w:val="20"/>
          <w:szCs w:val="20"/>
        </w:rPr>
      </w:pPr>
      <w:r w:rsidRPr="007B66E2">
        <w:rPr>
          <w:sz w:val="20"/>
          <w:szCs w:val="20"/>
        </w:rPr>
        <w:t xml:space="preserve">Understand that </w:t>
      </w:r>
      <w:r w:rsidRPr="007B66E2">
        <w:rPr>
          <w:i/>
          <w:sz w:val="20"/>
          <w:szCs w:val="20"/>
        </w:rPr>
        <w:t>science</w:t>
      </w:r>
      <w:r w:rsidRPr="007B66E2">
        <w:rPr>
          <w:sz w:val="20"/>
          <w:szCs w:val="20"/>
        </w:rPr>
        <w:t xml:space="preserve"> is a process of inquiry that searches for relationships that explain and predict the physical, living and designed world.</w:t>
      </w:r>
    </w:p>
    <w:p w:rsidR="007B66E2" w:rsidRPr="007B66E2" w:rsidRDefault="007B66E2" w:rsidP="007B66E2">
      <w:pPr>
        <w:numPr>
          <w:ilvl w:val="0"/>
          <w:numId w:val="29"/>
        </w:numPr>
        <w:tabs>
          <w:tab w:val="clear" w:pos="720"/>
          <w:tab w:val="num" w:pos="360"/>
        </w:tabs>
        <w:ind w:left="360"/>
        <w:rPr>
          <w:sz w:val="20"/>
          <w:szCs w:val="20"/>
        </w:rPr>
      </w:pPr>
      <w:r w:rsidRPr="007B66E2">
        <w:rPr>
          <w:sz w:val="20"/>
          <w:szCs w:val="20"/>
        </w:rPr>
        <w:t xml:space="preserve">Understand that </w:t>
      </w:r>
      <w:r w:rsidRPr="007B66E2">
        <w:rPr>
          <w:i/>
          <w:sz w:val="20"/>
          <w:szCs w:val="20"/>
        </w:rPr>
        <w:t>technology</w:t>
      </w:r>
      <w:r w:rsidRPr="007B66E2">
        <w:rPr>
          <w:sz w:val="20"/>
          <w:szCs w:val="20"/>
        </w:rPr>
        <w:t xml:space="preserve"> is the application of scientific discoveries to meet human needs and goals through the development of products and processes.  </w:t>
      </w:r>
    </w:p>
    <w:p w:rsidR="007B66E2" w:rsidRPr="007B66E2" w:rsidRDefault="007B66E2" w:rsidP="007B66E2">
      <w:pPr>
        <w:numPr>
          <w:ilvl w:val="0"/>
          <w:numId w:val="29"/>
        </w:numPr>
        <w:tabs>
          <w:tab w:val="clear" w:pos="720"/>
          <w:tab w:val="num" w:pos="360"/>
        </w:tabs>
        <w:ind w:left="360"/>
        <w:rPr>
          <w:sz w:val="20"/>
          <w:szCs w:val="20"/>
        </w:rPr>
      </w:pPr>
      <w:r w:rsidRPr="007B66E2">
        <w:rPr>
          <w:sz w:val="20"/>
          <w:szCs w:val="20"/>
        </w:rPr>
        <w:t xml:space="preserve">Understand that the processes of </w:t>
      </w:r>
      <w:r w:rsidRPr="007B66E2">
        <w:rPr>
          <w:i/>
          <w:sz w:val="20"/>
          <w:szCs w:val="20"/>
          <w:u w:val="single"/>
        </w:rPr>
        <w:t>scientific investigation</w:t>
      </w:r>
      <w:r w:rsidRPr="007B66E2">
        <w:rPr>
          <w:sz w:val="20"/>
          <w:szCs w:val="20"/>
        </w:rPr>
        <w:t xml:space="preserve"> are followed to determine the relationship between an independent and dependent variable described by a hypothesis.  The results of scientific investigations can advance science knowledge. </w:t>
      </w:r>
    </w:p>
    <w:p w:rsidR="007B66E2" w:rsidRPr="007B66E2" w:rsidRDefault="007B66E2" w:rsidP="007B66E2">
      <w:pPr>
        <w:numPr>
          <w:ilvl w:val="0"/>
          <w:numId w:val="29"/>
        </w:numPr>
        <w:tabs>
          <w:tab w:val="clear" w:pos="720"/>
          <w:tab w:val="num" w:pos="360"/>
        </w:tabs>
        <w:ind w:left="360"/>
        <w:rPr>
          <w:sz w:val="20"/>
          <w:szCs w:val="20"/>
        </w:rPr>
      </w:pPr>
      <w:r w:rsidRPr="007B66E2">
        <w:rPr>
          <w:sz w:val="20"/>
          <w:szCs w:val="20"/>
        </w:rPr>
        <w:t xml:space="preserve">Understand that the processes of </w:t>
      </w:r>
      <w:r w:rsidRPr="007B66E2">
        <w:rPr>
          <w:i/>
          <w:sz w:val="20"/>
          <w:szCs w:val="20"/>
          <w:u w:val="single"/>
        </w:rPr>
        <w:t>technological design</w:t>
      </w:r>
      <w:r w:rsidRPr="007B66E2">
        <w:rPr>
          <w:sz w:val="20"/>
          <w:szCs w:val="20"/>
        </w:rPr>
        <w:t xml:space="preserve"> are followed to design products or processes to meet specified needs.  The results of technological designs can advance standard of living in societies.  </w:t>
      </w:r>
    </w:p>
    <w:p w:rsidR="007B66E2" w:rsidRPr="007B66E2" w:rsidRDefault="007B66E2" w:rsidP="007B66E2">
      <w:pPr>
        <w:numPr>
          <w:ilvl w:val="0"/>
          <w:numId w:val="29"/>
        </w:numPr>
        <w:tabs>
          <w:tab w:val="clear" w:pos="720"/>
          <w:tab w:val="num" w:pos="360"/>
        </w:tabs>
        <w:ind w:left="360"/>
        <w:rPr>
          <w:sz w:val="20"/>
          <w:szCs w:val="20"/>
        </w:rPr>
      </w:pPr>
      <w:r w:rsidRPr="007B66E2">
        <w:rPr>
          <w:sz w:val="20"/>
          <w:szCs w:val="20"/>
        </w:rPr>
        <w:t>Understand that, in general, the field of engineering is responsible for technological designs or products by applying science to make products or design processes that meet specific needs of mankind.</w:t>
      </w:r>
    </w:p>
    <w:p w:rsidR="007B66E2" w:rsidRPr="007B66E2" w:rsidRDefault="007B66E2" w:rsidP="007B66E2">
      <w:pPr>
        <w:numPr>
          <w:ilvl w:val="0"/>
          <w:numId w:val="29"/>
        </w:numPr>
        <w:tabs>
          <w:tab w:val="clear" w:pos="720"/>
          <w:tab w:val="num" w:pos="360"/>
        </w:tabs>
        <w:ind w:left="360"/>
        <w:rPr>
          <w:sz w:val="20"/>
          <w:szCs w:val="20"/>
        </w:rPr>
      </w:pPr>
      <w:r w:rsidRPr="007B66E2">
        <w:rPr>
          <w:sz w:val="20"/>
          <w:szCs w:val="20"/>
        </w:rPr>
        <w:t>The process of controlled scientific investigations:</w:t>
      </w:r>
    </w:p>
    <w:p w:rsidR="007B66E2" w:rsidRPr="007B66E2" w:rsidRDefault="007B66E2" w:rsidP="007B66E2">
      <w:pPr>
        <w:numPr>
          <w:ilvl w:val="0"/>
          <w:numId w:val="30"/>
        </w:numPr>
        <w:tabs>
          <w:tab w:val="clear" w:pos="1080"/>
          <w:tab w:val="num" w:pos="720"/>
        </w:tabs>
        <w:ind w:left="720"/>
        <w:rPr>
          <w:sz w:val="20"/>
          <w:szCs w:val="20"/>
        </w:rPr>
      </w:pPr>
      <w:r w:rsidRPr="007B66E2">
        <w:rPr>
          <w:sz w:val="20"/>
          <w:szCs w:val="20"/>
        </w:rPr>
        <w:t>Asks questions about the natural world;</w:t>
      </w:r>
    </w:p>
    <w:p w:rsidR="007B66E2" w:rsidRPr="007B66E2" w:rsidRDefault="007B66E2" w:rsidP="007B66E2">
      <w:pPr>
        <w:numPr>
          <w:ilvl w:val="0"/>
          <w:numId w:val="30"/>
        </w:numPr>
        <w:tabs>
          <w:tab w:val="clear" w:pos="1080"/>
          <w:tab w:val="num" w:pos="720"/>
        </w:tabs>
        <w:ind w:left="720"/>
        <w:rPr>
          <w:sz w:val="20"/>
          <w:szCs w:val="20"/>
        </w:rPr>
      </w:pPr>
      <w:r w:rsidRPr="007B66E2">
        <w:rPr>
          <w:sz w:val="20"/>
          <w:szCs w:val="20"/>
        </w:rPr>
        <w:t>Forms hypotheses to suggest a relationship between dependent and independent variables;</w:t>
      </w:r>
    </w:p>
    <w:p w:rsidR="007B66E2" w:rsidRPr="007B66E2" w:rsidRDefault="007B66E2" w:rsidP="007B66E2">
      <w:pPr>
        <w:numPr>
          <w:ilvl w:val="0"/>
          <w:numId w:val="30"/>
        </w:numPr>
        <w:tabs>
          <w:tab w:val="clear" w:pos="1080"/>
          <w:tab w:val="num" w:pos="720"/>
        </w:tabs>
        <w:ind w:left="720"/>
        <w:rPr>
          <w:sz w:val="20"/>
          <w:szCs w:val="20"/>
        </w:rPr>
      </w:pPr>
      <w:r w:rsidRPr="007B66E2">
        <w:rPr>
          <w:sz w:val="20"/>
          <w:szCs w:val="20"/>
        </w:rPr>
        <w:t>Investigates the relationships between the dependent and independent variables;</w:t>
      </w:r>
    </w:p>
    <w:p w:rsidR="007B66E2" w:rsidRPr="007B66E2" w:rsidRDefault="007B66E2" w:rsidP="007B66E2">
      <w:pPr>
        <w:numPr>
          <w:ilvl w:val="0"/>
          <w:numId w:val="30"/>
        </w:numPr>
        <w:tabs>
          <w:tab w:val="clear" w:pos="1080"/>
          <w:tab w:val="num" w:pos="720"/>
        </w:tabs>
        <w:ind w:left="720"/>
        <w:rPr>
          <w:sz w:val="20"/>
          <w:szCs w:val="20"/>
        </w:rPr>
      </w:pPr>
      <w:r w:rsidRPr="007B66E2">
        <w:rPr>
          <w:sz w:val="20"/>
          <w:szCs w:val="20"/>
        </w:rPr>
        <w:t>Analyzes the data from investigations and draws conclusions as to whether or not the hypothesis was supported.</w:t>
      </w:r>
    </w:p>
    <w:p w:rsidR="007B66E2" w:rsidRPr="007B66E2" w:rsidRDefault="007B66E2" w:rsidP="007B66E2">
      <w:pPr>
        <w:numPr>
          <w:ilvl w:val="0"/>
          <w:numId w:val="31"/>
        </w:numPr>
        <w:tabs>
          <w:tab w:val="clear" w:pos="1080"/>
          <w:tab w:val="num" w:pos="360"/>
        </w:tabs>
        <w:ind w:left="360"/>
        <w:rPr>
          <w:sz w:val="20"/>
          <w:szCs w:val="20"/>
        </w:rPr>
      </w:pPr>
      <w:r w:rsidRPr="007B66E2">
        <w:rPr>
          <w:sz w:val="20"/>
          <w:szCs w:val="20"/>
        </w:rPr>
        <w:t>The technological design process is used to design products and processes that people can use.  The process may involve:</w:t>
      </w:r>
    </w:p>
    <w:p w:rsidR="007B66E2" w:rsidRPr="007B66E2" w:rsidRDefault="007B66E2" w:rsidP="007B66E2">
      <w:pPr>
        <w:numPr>
          <w:ilvl w:val="1"/>
          <w:numId w:val="31"/>
        </w:numPr>
        <w:tabs>
          <w:tab w:val="clear" w:pos="1800"/>
          <w:tab w:val="num" w:pos="720"/>
        </w:tabs>
        <w:ind w:left="720"/>
        <w:rPr>
          <w:sz w:val="20"/>
          <w:szCs w:val="20"/>
        </w:rPr>
      </w:pPr>
      <w:r w:rsidRPr="007B66E2">
        <w:rPr>
          <w:sz w:val="20"/>
          <w:szCs w:val="20"/>
        </w:rPr>
        <w:t>A problem or need is identified</w:t>
      </w:r>
    </w:p>
    <w:p w:rsidR="007B66E2" w:rsidRPr="007B66E2" w:rsidRDefault="007B66E2" w:rsidP="007B66E2">
      <w:pPr>
        <w:numPr>
          <w:ilvl w:val="1"/>
          <w:numId w:val="31"/>
        </w:numPr>
        <w:tabs>
          <w:tab w:val="clear" w:pos="1800"/>
          <w:tab w:val="num" w:pos="720"/>
        </w:tabs>
        <w:ind w:left="720"/>
        <w:rPr>
          <w:sz w:val="20"/>
          <w:szCs w:val="20"/>
        </w:rPr>
      </w:pPr>
      <w:r w:rsidRPr="007B66E2">
        <w:rPr>
          <w:sz w:val="20"/>
          <w:szCs w:val="20"/>
        </w:rPr>
        <w:t>A solution is designed to meet the need or solve the problem identified.</w:t>
      </w:r>
    </w:p>
    <w:p w:rsidR="007B66E2" w:rsidRPr="007B66E2" w:rsidRDefault="007B66E2" w:rsidP="007B66E2">
      <w:pPr>
        <w:numPr>
          <w:ilvl w:val="1"/>
          <w:numId w:val="31"/>
        </w:numPr>
        <w:tabs>
          <w:tab w:val="clear" w:pos="1800"/>
          <w:tab w:val="num" w:pos="720"/>
        </w:tabs>
        <w:ind w:left="720"/>
        <w:rPr>
          <w:sz w:val="20"/>
          <w:szCs w:val="20"/>
        </w:rPr>
      </w:pPr>
      <w:r w:rsidRPr="007B66E2">
        <w:rPr>
          <w:sz w:val="20"/>
          <w:szCs w:val="20"/>
        </w:rPr>
        <w:t>The solution or product is developed and tested.</w:t>
      </w:r>
    </w:p>
    <w:p w:rsidR="007B66E2" w:rsidRPr="007B66E2" w:rsidRDefault="007B66E2" w:rsidP="007B66E2">
      <w:pPr>
        <w:rPr>
          <w:sz w:val="20"/>
          <w:szCs w:val="20"/>
        </w:rPr>
      </w:pPr>
      <w:r w:rsidRPr="007B66E2">
        <w:rPr>
          <w:sz w:val="20"/>
          <w:szCs w:val="20"/>
        </w:rPr>
        <w:t>The results of the implementation are analyzed to determine how well the solution or product successfully solved the problem or met the need. Some ways that the two processes might be compared: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4"/>
        <w:gridCol w:w="5004"/>
      </w:tblGrid>
      <w:tr w:rsidR="007B66E2" w:rsidRPr="007B66E2" w:rsidTr="000B2673">
        <w:tc>
          <w:tcPr>
            <w:tcW w:w="5004" w:type="dxa"/>
            <w:shd w:val="clear" w:color="auto" w:fill="auto"/>
          </w:tcPr>
          <w:p w:rsidR="007B66E2" w:rsidRPr="007B66E2" w:rsidRDefault="007B66E2" w:rsidP="000B2673">
            <w:pPr>
              <w:jc w:val="center"/>
              <w:rPr>
                <w:b/>
                <w:sz w:val="20"/>
                <w:szCs w:val="20"/>
              </w:rPr>
            </w:pPr>
            <w:r w:rsidRPr="007B66E2">
              <w:rPr>
                <w:b/>
                <w:sz w:val="20"/>
                <w:szCs w:val="20"/>
              </w:rPr>
              <w:t>Scientific Investigation</w:t>
            </w:r>
          </w:p>
        </w:tc>
        <w:tc>
          <w:tcPr>
            <w:tcW w:w="5004" w:type="dxa"/>
            <w:shd w:val="clear" w:color="auto" w:fill="auto"/>
          </w:tcPr>
          <w:p w:rsidR="007B66E2" w:rsidRPr="007B66E2" w:rsidRDefault="007B66E2" w:rsidP="000B2673">
            <w:pPr>
              <w:jc w:val="center"/>
              <w:rPr>
                <w:b/>
                <w:sz w:val="20"/>
                <w:szCs w:val="20"/>
              </w:rPr>
            </w:pPr>
            <w:r w:rsidRPr="007B66E2">
              <w:rPr>
                <w:b/>
                <w:sz w:val="20"/>
                <w:szCs w:val="20"/>
              </w:rPr>
              <w:t>Technological Design</w:t>
            </w:r>
          </w:p>
        </w:tc>
      </w:tr>
      <w:tr w:rsidR="007B66E2" w:rsidRPr="007B66E2" w:rsidTr="000B2673">
        <w:tc>
          <w:tcPr>
            <w:tcW w:w="5004" w:type="dxa"/>
            <w:shd w:val="clear" w:color="auto" w:fill="auto"/>
          </w:tcPr>
          <w:p w:rsidR="007B66E2" w:rsidRPr="007B66E2" w:rsidRDefault="007B66E2" w:rsidP="000B2673">
            <w:pPr>
              <w:rPr>
                <w:sz w:val="20"/>
                <w:szCs w:val="20"/>
              </w:rPr>
            </w:pPr>
            <w:r w:rsidRPr="007B66E2">
              <w:rPr>
                <w:sz w:val="20"/>
                <w:szCs w:val="20"/>
              </w:rPr>
              <w:t>Identifies a problem – asks a question</w:t>
            </w:r>
          </w:p>
        </w:tc>
        <w:tc>
          <w:tcPr>
            <w:tcW w:w="5004" w:type="dxa"/>
            <w:shd w:val="clear" w:color="auto" w:fill="auto"/>
          </w:tcPr>
          <w:p w:rsidR="007B66E2" w:rsidRPr="007B66E2" w:rsidRDefault="007B66E2" w:rsidP="000B2673">
            <w:pPr>
              <w:rPr>
                <w:sz w:val="20"/>
                <w:szCs w:val="20"/>
              </w:rPr>
            </w:pPr>
            <w:r w:rsidRPr="007B66E2">
              <w:rPr>
                <w:sz w:val="20"/>
                <w:szCs w:val="20"/>
              </w:rPr>
              <w:t>Identifies a problem or need</w:t>
            </w:r>
          </w:p>
        </w:tc>
      </w:tr>
      <w:tr w:rsidR="007B66E2" w:rsidRPr="007B66E2" w:rsidTr="000B2673">
        <w:tc>
          <w:tcPr>
            <w:tcW w:w="5004" w:type="dxa"/>
            <w:shd w:val="clear" w:color="auto" w:fill="auto"/>
          </w:tcPr>
          <w:p w:rsidR="007B66E2" w:rsidRPr="007B66E2" w:rsidRDefault="007B66E2" w:rsidP="000B2673">
            <w:pPr>
              <w:rPr>
                <w:sz w:val="20"/>
                <w:szCs w:val="20"/>
              </w:rPr>
            </w:pPr>
            <w:r w:rsidRPr="007B66E2">
              <w:rPr>
                <w:sz w:val="20"/>
                <w:szCs w:val="20"/>
              </w:rPr>
              <w:t>Researches related information</w:t>
            </w:r>
          </w:p>
        </w:tc>
        <w:tc>
          <w:tcPr>
            <w:tcW w:w="5004" w:type="dxa"/>
            <w:shd w:val="clear" w:color="auto" w:fill="auto"/>
          </w:tcPr>
          <w:p w:rsidR="007B66E2" w:rsidRPr="007B66E2" w:rsidRDefault="007B66E2" w:rsidP="000B2673">
            <w:pPr>
              <w:rPr>
                <w:sz w:val="20"/>
                <w:szCs w:val="20"/>
              </w:rPr>
            </w:pPr>
            <w:r w:rsidRPr="007B66E2">
              <w:rPr>
                <w:sz w:val="20"/>
                <w:szCs w:val="20"/>
              </w:rPr>
              <w:t>Researches related information</w:t>
            </w:r>
          </w:p>
        </w:tc>
      </w:tr>
      <w:tr w:rsidR="007B66E2" w:rsidRPr="007B66E2" w:rsidTr="000B2673">
        <w:tc>
          <w:tcPr>
            <w:tcW w:w="5004" w:type="dxa"/>
            <w:shd w:val="clear" w:color="auto" w:fill="auto"/>
          </w:tcPr>
          <w:p w:rsidR="007B66E2" w:rsidRPr="007B66E2" w:rsidRDefault="007B66E2" w:rsidP="000B2673">
            <w:pPr>
              <w:rPr>
                <w:sz w:val="20"/>
                <w:szCs w:val="20"/>
              </w:rPr>
            </w:pPr>
            <w:r w:rsidRPr="007B66E2">
              <w:rPr>
                <w:sz w:val="20"/>
                <w:szCs w:val="20"/>
              </w:rPr>
              <w:t>Designs an investigation or experiment</w:t>
            </w:r>
          </w:p>
        </w:tc>
        <w:tc>
          <w:tcPr>
            <w:tcW w:w="5004" w:type="dxa"/>
            <w:shd w:val="clear" w:color="auto" w:fill="auto"/>
          </w:tcPr>
          <w:p w:rsidR="007B66E2" w:rsidRPr="007B66E2" w:rsidRDefault="007B66E2" w:rsidP="000B2673">
            <w:pPr>
              <w:rPr>
                <w:sz w:val="20"/>
                <w:szCs w:val="20"/>
              </w:rPr>
            </w:pPr>
            <w:r w:rsidRPr="007B66E2">
              <w:rPr>
                <w:sz w:val="20"/>
                <w:szCs w:val="20"/>
              </w:rPr>
              <w:t xml:space="preserve">Designs a process or a product </w:t>
            </w:r>
          </w:p>
        </w:tc>
      </w:tr>
      <w:tr w:rsidR="007B66E2" w:rsidRPr="007B66E2" w:rsidTr="000B2673">
        <w:tc>
          <w:tcPr>
            <w:tcW w:w="5004" w:type="dxa"/>
            <w:shd w:val="clear" w:color="auto" w:fill="auto"/>
          </w:tcPr>
          <w:p w:rsidR="007B66E2" w:rsidRPr="007B66E2" w:rsidRDefault="007B66E2" w:rsidP="000B2673">
            <w:pPr>
              <w:rPr>
                <w:sz w:val="20"/>
                <w:szCs w:val="20"/>
              </w:rPr>
            </w:pPr>
            <w:r w:rsidRPr="007B66E2">
              <w:rPr>
                <w:sz w:val="20"/>
                <w:szCs w:val="20"/>
              </w:rPr>
              <w:t>Conducts the investigation or experiment – repeated trials</w:t>
            </w:r>
          </w:p>
        </w:tc>
        <w:tc>
          <w:tcPr>
            <w:tcW w:w="5004" w:type="dxa"/>
            <w:shd w:val="clear" w:color="auto" w:fill="auto"/>
          </w:tcPr>
          <w:p w:rsidR="007B66E2" w:rsidRPr="007B66E2" w:rsidRDefault="007B66E2" w:rsidP="000B2673">
            <w:pPr>
              <w:rPr>
                <w:sz w:val="20"/>
                <w:szCs w:val="20"/>
              </w:rPr>
            </w:pPr>
            <w:r w:rsidRPr="007B66E2">
              <w:rPr>
                <w:sz w:val="20"/>
                <w:szCs w:val="20"/>
              </w:rPr>
              <w:t>Implements the design or the process – repeated testing</w:t>
            </w:r>
          </w:p>
        </w:tc>
      </w:tr>
      <w:tr w:rsidR="007B66E2" w:rsidRPr="007B66E2" w:rsidTr="000B2673">
        <w:tc>
          <w:tcPr>
            <w:tcW w:w="5004" w:type="dxa"/>
            <w:shd w:val="clear" w:color="auto" w:fill="auto"/>
          </w:tcPr>
          <w:p w:rsidR="007B66E2" w:rsidRPr="007B66E2" w:rsidRDefault="007B66E2" w:rsidP="000B2673">
            <w:pPr>
              <w:rPr>
                <w:sz w:val="20"/>
                <w:szCs w:val="20"/>
              </w:rPr>
            </w:pPr>
            <w:r w:rsidRPr="007B66E2">
              <w:rPr>
                <w:sz w:val="20"/>
                <w:szCs w:val="20"/>
              </w:rPr>
              <w:t>Analyzes the results</w:t>
            </w:r>
          </w:p>
        </w:tc>
        <w:tc>
          <w:tcPr>
            <w:tcW w:w="5004" w:type="dxa"/>
            <w:shd w:val="clear" w:color="auto" w:fill="auto"/>
          </w:tcPr>
          <w:p w:rsidR="007B66E2" w:rsidRPr="007B66E2" w:rsidRDefault="007B66E2" w:rsidP="000B2673">
            <w:pPr>
              <w:rPr>
                <w:sz w:val="20"/>
                <w:szCs w:val="20"/>
              </w:rPr>
            </w:pPr>
            <w:r w:rsidRPr="007B66E2">
              <w:rPr>
                <w:sz w:val="20"/>
                <w:szCs w:val="20"/>
              </w:rPr>
              <w:t>Analyzes the results</w:t>
            </w:r>
          </w:p>
        </w:tc>
      </w:tr>
      <w:tr w:rsidR="007B66E2" w:rsidRPr="007B66E2" w:rsidTr="000B2673">
        <w:tc>
          <w:tcPr>
            <w:tcW w:w="5004" w:type="dxa"/>
            <w:shd w:val="clear" w:color="auto" w:fill="auto"/>
          </w:tcPr>
          <w:p w:rsidR="007B66E2" w:rsidRPr="007B66E2" w:rsidRDefault="007B66E2" w:rsidP="000B2673">
            <w:pPr>
              <w:rPr>
                <w:sz w:val="20"/>
                <w:szCs w:val="20"/>
              </w:rPr>
            </w:pPr>
            <w:r w:rsidRPr="007B66E2">
              <w:rPr>
                <w:sz w:val="20"/>
                <w:szCs w:val="20"/>
              </w:rPr>
              <w:t>Evaluates the conclusion – did the results refute or verify the hypothesis</w:t>
            </w:r>
          </w:p>
        </w:tc>
        <w:tc>
          <w:tcPr>
            <w:tcW w:w="5004" w:type="dxa"/>
            <w:shd w:val="clear" w:color="auto" w:fill="auto"/>
          </w:tcPr>
          <w:p w:rsidR="007B66E2" w:rsidRPr="007B66E2" w:rsidRDefault="007B66E2" w:rsidP="000B2673">
            <w:pPr>
              <w:rPr>
                <w:sz w:val="20"/>
                <w:szCs w:val="20"/>
              </w:rPr>
            </w:pPr>
            <w:r w:rsidRPr="007B66E2">
              <w:rPr>
                <w:sz w:val="20"/>
                <w:szCs w:val="20"/>
              </w:rPr>
              <w:t>Evaluates the process or product – did it meet the criteria</w:t>
            </w:r>
          </w:p>
        </w:tc>
      </w:tr>
      <w:tr w:rsidR="007B66E2" w:rsidRPr="007B66E2" w:rsidTr="000B2673">
        <w:tc>
          <w:tcPr>
            <w:tcW w:w="5004" w:type="dxa"/>
            <w:shd w:val="clear" w:color="auto" w:fill="auto"/>
          </w:tcPr>
          <w:p w:rsidR="007B66E2" w:rsidRPr="007B66E2" w:rsidRDefault="007B66E2" w:rsidP="000B2673">
            <w:pPr>
              <w:rPr>
                <w:sz w:val="20"/>
                <w:szCs w:val="20"/>
              </w:rPr>
            </w:pPr>
            <w:r w:rsidRPr="007B66E2">
              <w:rPr>
                <w:sz w:val="20"/>
                <w:szCs w:val="20"/>
              </w:rPr>
              <w:t>Communicates the findings</w:t>
            </w:r>
          </w:p>
        </w:tc>
        <w:tc>
          <w:tcPr>
            <w:tcW w:w="5004" w:type="dxa"/>
            <w:shd w:val="clear" w:color="auto" w:fill="auto"/>
          </w:tcPr>
          <w:p w:rsidR="007B66E2" w:rsidRPr="007B66E2" w:rsidRDefault="007B66E2" w:rsidP="000B2673">
            <w:pPr>
              <w:rPr>
                <w:sz w:val="20"/>
                <w:szCs w:val="20"/>
              </w:rPr>
            </w:pPr>
            <w:r w:rsidRPr="007B66E2">
              <w:rPr>
                <w:sz w:val="20"/>
                <w:szCs w:val="20"/>
              </w:rPr>
              <w:t>Communicates the product or process</w:t>
            </w:r>
          </w:p>
        </w:tc>
      </w:tr>
    </w:tbl>
    <w:p w:rsidR="007B66E2" w:rsidRPr="007B66E2" w:rsidRDefault="007B66E2" w:rsidP="007B66E2">
      <w:pPr>
        <w:rPr>
          <w:b/>
          <w:sz w:val="20"/>
          <w:szCs w:val="20"/>
        </w:rPr>
      </w:pPr>
    </w:p>
    <w:p w:rsidR="007B66E2" w:rsidRDefault="007B66E2" w:rsidP="007B66E2">
      <w:pPr>
        <w:ind w:left="900" w:hanging="900"/>
        <w:rPr>
          <w:b/>
          <w:sz w:val="20"/>
          <w:szCs w:val="20"/>
        </w:rPr>
      </w:pPr>
    </w:p>
    <w:p w:rsidR="007B66E2" w:rsidRDefault="007B66E2" w:rsidP="007B66E2">
      <w:pPr>
        <w:ind w:left="900" w:hanging="900"/>
        <w:rPr>
          <w:b/>
          <w:sz w:val="20"/>
          <w:szCs w:val="20"/>
        </w:rPr>
      </w:pPr>
    </w:p>
    <w:p w:rsidR="007B66E2" w:rsidRDefault="007B66E2" w:rsidP="007B66E2">
      <w:pPr>
        <w:ind w:left="900" w:hanging="900"/>
        <w:rPr>
          <w:b/>
          <w:sz w:val="20"/>
          <w:szCs w:val="20"/>
        </w:rPr>
      </w:pPr>
    </w:p>
    <w:p w:rsidR="007B66E2" w:rsidRDefault="007B66E2" w:rsidP="007B66E2">
      <w:pPr>
        <w:ind w:left="900" w:hanging="900"/>
        <w:rPr>
          <w:b/>
          <w:sz w:val="20"/>
          <w:szCs w:val="20"/>
        </w:rPr>
      </w:pPr>
    </w:p>
    <w:p w:rsidR="007B66E2" w:rsidRPr="007B66E2" w:rsidRDefault="007B66E2" w:rsidP="007B66E2">
      <w:pPr>
        <w:ind w:left="900" w:hanging="900"/>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p>
    <w:p w:rsidR="007B66E2" w:rsidRPr="007B66E2" w:rsidRDefault="007B66E2" w:rsidP="007B66E2">
      <w:pPr>
        <w:ind w:left="900" w:hanging="900"/>
        <w:rPr>
          <w:b/>
          <w:sz w:val="20"/>
          <w:szCs w:val="20"/>
        </w:rPr>
      </w:pPr>
      <w:r w:rsidRPr="007B66E2">
        <w:rPr>
          <w:b/>
          <w:sz w:val="20"/>
          <w:szCs w:val="20"/>
        </w:rPr>
        <w:t>Use appropriate safety procedures when conducting investigations.</w:t>
      </w:r>
    </w:p>
    <w:p w:rsidR="007B66E2" w:rsidRPr="007B66E2" w:rsidRDefault="007B66E2" w:rsidP="007B66E2">
      <w:pPr>
        <w:ind w:left="900" w:hanging="900"/>
        <w:rPr>
          <w:sz w:val="20"/>
          <w:szCs w:val="20"/>
        </w:rPr>
      </w:pPr>
      <w:r>
        <w:rPr>
          <w:sz w:val="20"/>
          <w:szCs w:val="20"/>
        </w:rPr>
        <w:tab/>
      </w:r>
    </w:p>
    <w:p w:rsidR="007B66E2" w:rsidRPr="007B66E2" w:rsidRDefault="007B66E2" w:rsidP="007B66E2">
      <w:pPr>
        <w:numPr>
          <w:ilvl w:val="0"/>
          <w:numId w:val="32"/>
        </w:numPr>
        <w:tabs>
          <w:tab w:val="clear" w:pos="720"/>
          <w:tab w:val="num" w:pos="360"/>
        </w:tabs>
        <w:ind w:left="360"/>
        <w:rPr>
          <w:sz w:val="20"/>
          <w:szCs w:val="20"/>
        </w:rPr>
      </w:pPr>
      <w:r w:rsidRPr="007B66E2">
        <w:rPr>
          <w:sz w:val="20"/>
          <w:szCs w:val="20"/>
        </w:rPr>
        <w:t>Practice the safety procedures stated in every scientific investigation and technological design problem conducted in the laboratory and classroom.  Follow safety procedures regarding</w:t>
      </w:r>
    </w:p>
    <w:p w:rsidR="007B66E2" w:rsidRPr="007B66E2" w:rsidRDefault="007B66E2" w:rsidP="007B66E2">
      <w:pPr>
        <w:numPr>
          <w:ilvl w:val="1"/>
          <w:numId w:val="33"/>
        </w:numPr>
        <w:tabs>
          <w:tab w:val="clear" w:pos="1440"/>
          <w:tab w:val="num" w:pos="720"/>
        </w:tabs>
        <w:ind w:left="720"/>
        <w:rPr>
          <w:sz w:val="20"/>
          <w:szCs w:val="20"/>
        </w:rPr>
      </w:pPr>
      <w:r w:rsidRPr="007B66E2">
        <w:rPr>
          <w:sz w:val="20"/>
          <w:szCs w:val="20"/>
        </w:rPr>
        <w:t>Personal safety – follow only the designated lab procedures; be sure to understand the meaning of any safety symbols shown, wear proper clothing and shoes for the lab, use protective equipment (goggles, aprons,…), tie back loose hair, never eat or drink in lab room, use proper technique for touching or smelling materials, be careful when using sharps (any item that can puncture, cut, or scrape the skin.)</w:t>
      </w:r>
    </w:p>
    <w:p w:rsidR="007B66E2" w:rsidRPr="007B66E2" w:rsidRDefault="007B66E2" w:rsidP="007B66E2">
      <w:pPr>
        <w:numPr>
          <w:ilvl w:val="1"/>
          <w:numId w:val="33"/>
        </w:numPr>
        <w:tabs>
          <w:tab w:val="clear" w:pos="1440"/>
          <w:tab w:val="num" w:pos="720"/>
        </w:tabs>
        <w:ind w:left="720"/>
        <w:rPr>
          <w:sz w:val="20"/>
          <w:szCs w:val="20"/>
        </w:rPr>
      </w:pPr>
      <w:r w:rsidRPr="007B66E2">
        <w:rPr>
          <w:sz w:val="20"/>
          <w:szCs w:val="20"/>
        </w:rPr>
        <w:t>Work area safety – use only designated chemicals or equipment, keep work area clear and uncluttered, do not point heated containers at yourself or anyone else, be sure all burners or hot plates are turned off when the lab is finished, know the location and use of the fire extinguisher, safety blanket, eyewash station, safety shower, and first aid kit, disconnect electrical devices, follow clean-up procedures as designated by the teacher.</w:t>
      </w:r>
    </w:p>
    <w:p w:rsidR="007B66E2" w:rsidRPr="007B66E2" w:rsidRDefault="007B66E2" w:rsidP="007B66E2">
      <w:pPr>
        <w:numPr>
          <w:ilvl w:val="0"/>
          <w:numId w:val="32"/>
        </w:numPr>
        <w:tabs>
          <w:tab w:val="clear" w:pos="720"/>
          <w:tab w:val="num" w:pos="360"/>
        </w:tabs>
        <w:ind w:left="360"/>
        <w:rPr>
          <w:sz w:val="20"/>
          <w:szCs w:val="20"/>
        </w:rPr>
      </w:pPr>
      <w:r w:rsidRPr="007B66E2">
        <w:rPr>
          <w:sz w:val="20"/>
          <w:szCs w:val="20"/>
        </w:rPr>
        <w:t>Safely and accurately practice appropriate techniques associated with the equipment and materials used in the activities conducted in the laboratory and classroom.</w:t>
      </w:r>
    </w:p>
    <w:p w:rsidR="007B66E2" w:rsidRPr="007B66E2" w:rsidRDefault="007B66E2" w:rsidP="007B66E2">
      <w:pPr>
        <w:numPr>
          <w:ilvl w:val="0"/>
          <w:numId w:val="32"/>
        </w:numPr>
        <w:tabs>
          <w:tab w:val="clear" w:pos="720"/>
          <w:tab w:val="num" w:pos="360"/>
        </w:tabs>
        <w:ind w:left="360"/>
        <w:rPr>
          <w:sz w:val="20"/>
          <w:szCs w:val="20"/>
        </w:rPr>
      </w:pPr>
      <w:r w:rsidRPr="007B66E2">
        <w:rPr>
          <w:sz w:val="20"/>
          <w:szCs w:val="20"/>
        </w:rPr>
        <w:t xml:space="preserve">Abide by the safety rules in the course safety contract.  </w:t>
      </w:r>
    </w:p>
    <w:p w:rsidR="000B192B" w:rsidRDefault="007B66E2" w:rsidP="007B66E2">
      <w:pPr>
        <w:pStyle w:val="NoSpacing"/>
        <w:rPr>
          <w:rFonts w:ascii="Times New Roman" w:hAnsi="Times New Roman" w:cs="Times New Roman"/>
          <w:sz w:val="20"/>
          <w:szCs w:val="20"/>
        </w:rPr>
      </w:pPr>
      <w:r w:rsidRPr="007B66E2">
        <w:rPr>
          <w:rFonts w:ascii="Times New Roman" w:hAnsi="Times New Roman" w:cs="Times New Roman"/>
          <w:sz w:val="20"/>
          <w:szCs w:val="20"/>
        </w:rPr>
        <w:t xml:space="preserve">Report any laboratory safety incidents (spills, accidents, or injuries) to the teacher.   </w:t>
      </w:r>
    </w:p>
    <w:p w:rsidR="0029459D" w:rsidRDefault="0029459D" w:rsidP="007B66E2">
      <w:pPr>
        <w:pStyle w:val="NoSpacing"/>
        <w:rPr>
          <w:rFonts w:ascii="Times New Roman" w:hAnsi="Times New Roman" w:cs="Times New Roman"/>
          <w:sz w:val="20"/>
          <w:szCs w:val="20"/>
        </w:rPr>
      </w:pPr>
    </w:p>
    <w:p w:rsidR="0029459D" w:rsidRPr="0029459D" w:rsidRDefault="0029459D" w:rsidP="007B66E2">
      <w:pPr>
        <w:pStyle w:val="NoSpacing"/>
        <w:rPr>
          <w:rFonts w:ascii="Curlz MT" w:hAnsi="Curlz MT"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Curlz MT" w:hAnsi="Curlz MT" w:cs="Times New Roman"/>
          <w:b/>
          <w:sz w:val="20"/>
          <w:szCs w:val="20"/>
        </w:rPr>
        <w:t>RFM</w:t>
      </w:r>
      <w:bookmarkStart w:id="0" w:name="_GoBack"/>
      <w:bookmarkEnd w:id="0"/>
    </w:p>
    <w:sectPr w:rsidR="0029459D" w:rsidRPr="0029459D" w:rsidSect="007B66E2">
      <w:pgSz w:w="12240" w:h="15840"/>
      <w:pgMar w:top="720"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Ravie">
    <w:panose1 w:val="04040805050809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1080"/>
        </w:tabs>
        <w:ind w:left="1080" w:hanging="360"/>
      </w:pPr>
      <w:rPr>
        <w:rFonts w:ascii="Wingdings" w:hAnsi="Wingdings"/>
      </w:rPr>
    </w:lvl>
  </w:abstractNum>
  <w:abstractNum w:abstractNumId="1">
    <w:nsid w:val="00000003"/>
    <w:multiLevelType w:val="singleLevel"/>
    <w:tmpl w:val="00000003"/>
    <w:name w:val="WW8Num15"/>
    <w:lvl w:ilvl="0">
      <w:start w:val="1"/>
      <w:numFmt w:val="bullet"/>
      <w:lvlText w:val="o"/>
      <w:lvlJc w:val="left"/>
      <w:pPr>
        <w:tabs>
          <w:tab w:val="num" w:pos="1080"/>
        </w:tabs>
        <w:ind w:left="1080" w:hanging="360"/>
      </w:pPr>
      <w:rPr>
        <w:rFonts w:ascii="Courier New" w:hAnsi="Courier New" w:cs="Courier New"/>
      </w:rPr>
    </w:lvl>
  </w:abstractNum>
  <w:abstractNum w:abstractNumId="2">
    <w:nsid w:val="00000004"/>
    <w:multiLevelType w:val="singleLevel"/>
    <w:tmpl w:val="00000004"/>
    <w:name w:val="WW8Num18"/>
    <w:lvl w:ilvl="0">
      <w:start w:val="1"/>
      <w:numFmt w:val="bullet"/>
      <w:lvlText w:val="o"/>
      <w:lvlJc w:val="left"/>
      <w:pPr>
        <w:tabs>
          <w:tab w:val="num" w:pos="720"/>
        </w:tabs>
        <w:ind w:left="720" w:hanging="360"/>
      </w:pPr>
      <w:rPr>
        <w:rFonts w:ascii="Courier New" w:hAnsi="Courier New" w:cs="Courier New"/>
      </w:rPr>
    </w:lvl>
  </w:abstractNum>
  <w:abstractNum w:abstractNumId="3">
    <w:nsid w:val="00000007"/>
    <w:multiLevelType w:val="multilevel"/>
    <w:tmpl w:val="905CC1D6"/>
    <w:name w:val="WW8Num21"/>
    <w:lvl w:ilvl="0">
      <w:start w:val="1"/>
      <w:numFmt w:val="bullet"/>
      <w:lvlText w:val=""/>
      <w:lvlJc w:val="left"/>
      <w:pPr>
        <w:tabs>
          <w:tab w:val="num" w:pos="720"/>
        </w:tabs>
        <w:ind w:left="720" w:hanging="360"/>
      </w:pPr>
      <w:rPr>
        <w:rFonts w:ascii="Symbol" w:hAnsi="Symbol"/>
        <w:strike w:val="0"/>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8"/>
    <w:multiLevelType w:val="singleLevel"/>
    <w:tmpl w:val="00000008"/>
    <w:name w:val="WW8Num22"/>
    <w:lvl w:ilvl="0">
      <w:start w:val="1"/>
      <w:numFmt w:val="bullet"/>
      <w:lvlText w:val="o"/>
      <w:lvlJc w:val="left"/>
      <w:pPr>
        <w:tabs>
          <w:tab w:val="num" w:pos="720"/>
        </w:tabs>
        <w:ind w:left="720" w:hanging="360"/>
      </w:pPr>
      <w:rPr>
        <w:rFonts w:ascii="Courier New" w:hAnsi="Courier New" w:cs="Courier New"/>
      </w:rPr>
    </w:lvl>
  </w:abstractNum>
  <w:abstractNum w:abstractNumId="5">
    <w:nsid w:val="00000009"/>
    <w:multiLevelType w:val="singleLevel"/>
    <w:tmpl w:val="B860EE98"/>
    <w:name w:val="WW8Num24"/>
    <w:lvl w:ilvl="0">
      <w:start w:val="1"/>
      <w:numFmt w:val="bullet"/>
      <w:lvlText w:val=""/>
      <w:lvlJc w:val="left"/>
      <w:pPr>
        <w:tabs>
          <w:tab w:val="num" w:pos="720"/>
        </w:tabs>
        <w:ind w:left="720" w:hanging="360"/>
      </w:pPr>
      <w:rPr>
        <w:rFonts w:ascii="Symbol" w:hAnsi="Symbol"/>
        <w:strike w:val="0"/>
        <w:color w:val="auto"/>
      </w:rPr>
    </w:lvl>
  </w:abstractNum>
  <w:abstractNum w:abstractNumId="6">
    <w:nsid w:val="0000000A"/>
    <w:multiLevelType w:val="singleLevel"/>
    <w:tmpl w:val="0000000A"/>
    <w:name w:val="WW8Num25"/>
    <w:lvl w:ilvl="0">
      <w:start w:val="1"/>
      <w:numFmt w:val="bullet"/>
      <w:lvlText w:val="o"/>
      <w:lvlJc w:val="left"/>
      <w:pPr>
        <w:tabs>
          <w:tab w:val="num" w:pos="720"/>
        </w:tabs>
        <w:ind w:left="720" w:hanging="360"/>
      </w:pPr>
      <w:rPr>
        <w:rFonts w:ascii="Courier New" w:hAnsi="Courier New" w:cs="Courier New"/>
      </w:rPr>
    </w:lvl>
  </w:abstractNum>
  <w:abstractNum w:abstractNumId="7">
    <w:nsid w:val="0000000B"/>
    <w:multiLevelType w:val="singleLevel"/>
    <w:tmpl w:val="0000000B"/>
    <w:name w:val="WW8Num26"/>
    <w:lvl w:ilvl="0">
      <w:start w:val="1"/>
      <w:numFmt w:val="bullet"/>
      <w:lvlText w:val=""/>
      <w:lvlJc w:val="left"/>
      <w:pPr>
        <w:tabs>
          <w:tab w:val="num" w:pos="720"/>
        </w:tabs>
        <w:ind w:left="720" w:hanging="360"/>
      </w:pPr>
      <w:rPr>
        <w:rFonts w:ascii="Symbol" w:hAnsi="Symbol"/>
      </w:rPr>
    </w:lvl>
  </w:abstractNum>
  <w:abstractNum w:abstractNumId="8">
    <w:nsid w:val="027F7DC4"/>
    <w:multiLevelType w:val="hybridMultilevel"/>
    <w:tmpl w:val="14B2352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5E43924"/>
    <w:multiLevelType w:val="hybridMultilevel"/>
    <w:tmpl w:val="A49EB854"/>
    <w:lvl w:ilvl="0" w:tplc="65F291E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0B0C1003"/>
    <w:multiLevelType w:val="hybridMultilevel"/>
    <w:tmpl w:val="E77E80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72C4E"/>
    <w:multiLevelType w:val="hybridMultilevel"/>
    <w:tmpl w:val="B8AC4B04"/>
    <w:lvl w:ilvl="0" w:tplc="04090001">
      <w:start w:val="1"/>
      <w:numFmt w:val="bullet"/>
      <w:lvlText w:val=""/>
      <w:lvlJc w:val="left"/>
      <w:pPr>
        <w:tabs>
          <w:tab w:val="num" w:pos="720"/>
        </w:tabs>
        <w:ind w:left="720" w:hanging="360"/>
      </w:pPr>
      <w:rPr>
        <w:rFonts w:ascii="Symbol" w:hAnsi="Symbol" w:hint="default"/>
      </w:rPr>
    </w:lvl>
    <w:lvl w:ilvl="1" w:tplc="FA2053C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925C24"/>
    <w:multiLevelType w:val="multilevel"/>
    <w:tmpl w:val="5C6C3548"/>
    <w:lvl w:ilvl="0">
      <w:start w:val="1"/>
      <w:numFmt w:val="bullet"/>
      <w:lvlText w:val="○"/>
      <w:lvlJc w:val="left"/>
      <w:pPr>
        <w:tabs>
          <w:tab w:val="num" w:pos="720"/>
        </w:tabs>
        <w:ind w:left="720" w:hanging="360"/>
      </w:pPr>
      <w:rPr>
        <w:rFonts w:ascii="Times New Roman" w:hAnsi="Times New Roman" w:cs="Times New Roman" w:hint="default"/>
        <w:strike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1EEC0283"/>
    <w:multiLevelType w:val="hybridMultilevel"/>
    <w:tmpl w:val="05DAC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1B7C18"/>
    <w:multiLevelType w:val="hybridMultilevel"/>
    <w:tmpl w:val="158E3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07CB3"/>
    <w:multiLevelType w:val="hybridMultilevel"/>
    <w:tmpl w:val="4DCAC438"/>
    <w:lvl w:ilvl="0" w:tplc="000504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FEE2E26"/>
    <w:multiLevelType w:val="hybridMultilevel"/>
    <w:tmpl w:val="5B401D76"/>
    <w:lvl w:ilvl="0" w:tplc="FA2053C6">
      <w:start w:val="1"/>
      <w:numFmt w:val="bullet"/>
      <w:lvlText w:val="o"/>
      <w:lvlJc w:val="left"/>
      <w:pPr>
        <w:tabs>
          <w:tab w:val="num" w:pos="720"/>
        </w:tabs>
        <w:ind w:left="720" w:hanging="360"/>
      </w:pPr>
      <w:rPr>
        <w:rFonts w:ascii="Courier New" w:hAnsi="Courier New" w:hint="default"/>
      </w:rPr>
    </w:lvl>
    <w:lvl w:ilvl="1" w:tplc="72B4D6A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BD6199"/>
    <w:multiLevelType w:val="hybridMultilevel"/>
    <w:tmpl w:val="6ED44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AB72D5"/>
    <w:multiLevelType w:val="hybridMultilevel"/>
    <w:tmpl w:val="20F84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4F7E99"/>
    <w:multiLevelType w:val="hybridMultilevel"/>
    <w:tmpl w:val="16F29E2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C8E727F"/>
    <w:multiLevelType w:val="hybridMultilevel"/>
    <w:tmpl w:val="4DE00BB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7252AA"/>
    <w:multiLevelType w:val="hybridMultilevel"/>
    <w:tmpl w:val="12E07F48"/>
    <w:lvl w:ilvl="0" w:tplc="FA2053C6">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482435"/>
    <w:multiLevelType w:val="hybridMultilevel"/>
    <w:tmpl w:val="062E5610"/>
    <w:lvl w:ilvl="0" w:tplc="28E67C76">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8319F5"/>
    <w:multiLevelType w:val="hybridMultilevel"/>
    <w:tmpl w:val="06009E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3902EBA"/>
    <w:multiLevelType w:val="hybridMultilevel"/>
    <w:tmpl w:val="B09A996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F45CB3"/>
    <w:multiLevelType w:val="hybridMultilevel"/>
    <w:tmpl w:val="3640C21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88845B2"/>
    <w:multiLevelType w:val="hybridMultilevel"/>
    <w:tmpl w:val="F4366DB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1420FE7"/>
    <w:multiLevelType w:val="hybridMultilevel"/>
    <w:tmpl w:val="8C8C644A"/>
    <w:name w:val="WW8Num42"/>
    <w:lvl w:ilvl="0" w:tplc="8EC0EDC0">
      <w:start w:val="1"/>
      <w:numFmt w:val="bullet"/>
      <w:lvlText w:val=""/>
      <w:lvlJc w:val="left"/>
      <w:pPr>
        <w:tabs>
          <w:tab w:val="num" w:pos="360"/>
        </w:tabs>
        <w:ind w:left="360" w:hanging="360"/>
      </w:pPr>
      <w:rPr>
        <w:rFonts w:ascii="Symbol" w:hAnsi="Symbol" w:hint="default"/>
        <w:spacing w:val="0"/>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1077FD"/>
    <w:multiLevelType w:val="hybridMultilevel"/>
    <w:tmpl w:val="68782B06"/>
    <w:lvl w:ilvl="0" w:tplc="04090001">
      <w:start w:val="1"/>
      <w:numFmt w:val="bullet"/>
      <w:lvlText w:val=""/>
      <w:lvlJc w:val="left"/>
      <w:pPr>
        <w:tabs>
          <w:tab w:val="num" w:pos="720"/>
        </w:tabs>
        <w:ind w:left="720" w:hanging="360"/>
      </w:pPr>
      <w:rPr>
        <w:rFonts w:ascii="Symbol" w:hAnsi="Symbol" w:hint="default"/>
      </w:rPr>
    </w:lvl>
    <w:lvl w:ilvl="1" w:tplc="8EC0EDC0">
      <w:start w:val="1"/>
      <w:numFmt w:val="bullet"/>
      <w:lvlText w:val=""/>
      <w:lvlJc w:val="left"/>
      <w:pPr>
        <w:tabs>
          <w:tab w:val="num" w:pos="1440"/>
        </w:tabs>
        <w:ind w:left="1440" w:hanging="360"/>
      </w:pPr>
      <w:rPr>
        <w:rFonts w:ascii="Symbol" w:hAnsi="Symbol" w:hint="default"/>
        <w:spacing w:val="0"/>
        <w:positio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ED2E48"/>
    <w:multiLevelType w:val="hybridMultilevel"/>
    <w:tmpl w:val="AC166E8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nsid w:val="60F03354"/>
    <w:multiLevelType w:val="hybridMultilevel"/>
    <w:tmpl w:val="C40A2BEE"/>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nsid w:val="65BE000F"/>
    <w:multiLevelType w:val="hybridMultilevel"/>
    <w:tmpl w:val="003C6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F83F64"/>
    <w:multiLevelType w:val="hybridMultilevel"/>
    <w:tmpl w:val="3228B638"/>
    <w:lvl w:ilvl="0" w:tplc="2C1EDE6C">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30"/>
  </w:num>
  <w:num w:numId="3">
    <w:abstractNumId w:val="18"/>
  </w:num>
  <w:num w:numId="4">
    <w:abstractNumId w:val="15"/>
  </w:num>
  <w:num w:numId="5">
    <w:abstractNumId w:val="13"/>
  </w:num>
  <w:num w:numId="6">
    <w:abstractNumId w:val="25"/>
  </w:num>
  <w:num w:numId="7">
    <w:abstractNumId w:val="26"/>
  </w:num>
  <w:num w:numId="8">
    <w:abstractNumId w:val="22"/>
  </w:num>
  <w:num w:numId="9">
    <w:abstractNumId w:val="24"/>
  </w:num>
  <w:num w:numId="10">
    <w:abstractNumId w:val="32"/>
  </w:num>
  <w:num w:numId="11">
    <w:abstractNumId w:val="21"/>
  </w:num>
  <w:num w:numId="12">
    <w:abstractNumId w:val="16"/>
  </w:num>
  <w:num w:numId="13">
    <w:abstractNumId w:val="0"/>
  </w:num>
  <w:num w:numId="14">
    <w:abstractNumId w:val="1"/>
  </w:num>
  <w:num w:numId="15">
    <w:abstractNumId w:val="3"/>
  </w:num>
  <w:num w:numId="16">
    <w:abstractNumId w:val="4"/>
  </w:num>
  <w:num w:numId="17">
    <w:abstractNumId w:val="6"/>
  </w:num>
  <w:num w:numId="18">
    <w:abstractNumId w:val="7"/>
  </w:num>
  <w:num w:numId="19">
    <w:abstractNumId w:val="27"/>
  </w:num>
  <w:num w:numId="20">
    <w:abstractNumId w:val="9"/>
  </w:num>
  <w:num w:numId="21">
    <w:abstractNumId w:val="12"/>
  </w:num>
  <w:num w:numId="22">
    <w:abstractNumId w:val="2"/>
  </w:num>
  <w:num w:numId="23">
    <w:abstractNumId w:val="5"/>
  </w:num>
  <w:num w:numId="24">
    <w:abstractNumId w:val="10"/>
  </w:num>
  <w:num w:numId="25">
    <w:abstractNumId w:val="14"/>
  </w:num>
  <w:num w:numId="26">
    <w:abstractNumId w:val="31"/>
  </w:num>
  <w:num w:numId="27">
    <w:abstractNumId w:val="20"/>
  </w:num>
  <w:num w:numId="28">
    <w:abstractNumId w:val="19"/>
  </w:num>
  <w:num w:numId="29">
    <w:abstractNumId w:val="17"/>
  </w:num>
  <w:num w:numId="30">
    <w:abstractNumId w:val="8"/>
  </w:num>
  <w:num w:numId="31">
    <w:abstractNumId w:val="23"/>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E2"/>
    <w:rsid w:val="000B192B"/>
    <w:rsid w:val="0029459D"/>
    <w:rsid w:val="007B66E2"/>
    <w:rsid w:val="00C5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6E2"/>
    <w:pPr>
      <w:spacing w:after="0" w:line="240" w:lineRule="auto"/>
    </w:pPr>
  </w:style>
  <w:style w:type="paragraph" w:styleId="BodyText">
    <w:name w:val="Body Text"/>
    <w:basedOn w:val="Normal"/>
    <w:link w:val="BodyTextChar"/>
    <w:rsid w:val="007B66E2"/>
    <w:rPr>
      <w:sz w:val="20"/>
    </w:rPr>
  </w:style>
  <w:style w:type="character" w:customStyle="1" w:styleId="BodyTextChar">
    <w:name w:val="Body Text Char"/>
    <w:basedOn w:val="DefaultParagraphFont"/>
    <w:link w:val="BodyText"/>
    <w:rsid w:val="007B66E2"/>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7B66E2"/>
    <w:rPr>
      <w:rFonts w:ascii="Tahoma" w:hAnsi="Tahoma" w:cs="Tahoma"/>
      <w:sz w:val="16"/>
      <w:szCs w:val="16"/>
    </w:rPr>
  </w:style>
  <w:style w:type="character" w:customStyle="1" w:styleId="BalloonTextChar">
    <w:name w:val="Balloon Text Char"/>
    <w:basedOn w:val="DefaultParagraphFont"/>
    <w:link w:val="BalloonText"/>
    <w:uiPriority w:val="99"/>
    <w:semiHidden/>
    <w:rsid w:val="007B66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6E2"/>
    <w:pPr>
      <w:spacing w:after="0" w:line="240" w:lineRule="auto"/>
    </w:pPr>
  </w:style>
  <w:style w:type="paragraph" w:styleId="BodyText">
    <w:name w:val="Body Text"/>
    <w:basedOn w:val="Normal"/>
    <w:link w:val="BodyTextChar"/>
    <w:rsid w:val="007B66E2"/>
    <w:rPr>
      <w:sz w:val="20"/>
    </w:rPr>
  </w:style>
  <w:style w:type="character" w:customStyle="1" w:styleId="BodyTextChar">
    <w:name w:val="Body Text Char"/>
    <w:basedOn w:val="DefaultParagraphFont"/>
    <w:link w:val="BodyText"/>
    <w:rsid w:val="007B66E2"/>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7B66E2"/>
    <w:rPr>
      <w:rFonts w:ascii="Tahoma" w:hAnsi="Tahoma" w:cs="Tahoma"/>
      <w:sz w:val="16"/>
      <w:szCs w:val="16"/>
    </w:rPr>
  </w:style>
  <w:style w:type="character" w:customStyle="1" w:styleId="BalloonTextChar">
    <w:name w:val="Balloon Text Char"/>
    <w:basedOn w:val="DefaultParagraphFont"/>
    <w:link w:val="BalloonText"/>
    <w:uiPriority w:val="99"/>
    <w:semiHidden/>
    <w:rsid w:val="007B66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Fort Mill School District</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Melton</dc:creator>
  <cp:keywords/>
  <dc:description/>
  <cp:lastModifiedBy>Reva Melton</cp:lastModifiedBy>
  <cp:revision>2</cp:revision>
  <cp:lastPrinted>2011-04-26T23:04:00Z</cp:lastPrinted>
  <dcterms:created xsi:type="dcterms:W3CDTF">2011-08-11T17:46:00Z</dcterms:created>
  <dcterms:modified xsi:type="dcterms:W3CDTF">2011-08-11T17:46:00Z</dcterms:modified>
</cp:coreProperties>
</file>